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64" w:rsidRPr="00D45275" w:rsidRDefault="003A3C64" w:rsidP="003A3C64">
      <w:pPr>
        <w:jc w:val="center"/>
        <w:rPr>
          <w:rFonts w:ascii="Arial" w:hAnsi="Arial" w:cs="Arial"/>
          <w:b/>
          <w:sz w:val="40"/>
          <w:szCs w:val="40"/>
          <w:u w:val="single"/>
        </w:rPr>
      </w:pPr>
      <w:r w:rsidRPr="00D45275">
        <w:rPr>
          <w:rFonts w:ascii="Arial" w:hAnsi="Arial" w:cs="Arial"/>
          <w:b/>
          <w:sz w:val="40"/>
          <w:szCs w:val="40"/>
          <w:u w:val="single"/>
        </w:rPr>
        <w:t>Family Connection from Naviance</w:t>
      </w:r>
    </w:p>
    <w:p w:rsidR="00D45275" w:rsidRDefault="00D45275" w:rsidP="00F566FF">
      <w:pPr>
        <w:rPr>
          <w:rFonts w:ascii="Arial" w:hAnsi="Arial" w:cs="Arial"/>
          <w:sz w:val="18"/>
          <w:szCs w:val="18"/>
        </w:rPr>
      </w:pPr>
    </w:p>
    <w:p w:rsidR="00D45275" w:rsidRDefault="00D45275" w:rsidP="003A3C64">
      <w:pPr>
        <w:jc w:val="center"/>
        <w:rPr>
          <w:rFonts w:ascii="Arial" w:hAnsi="Arial" w:cs="Arial"/>
          <w:b/>
          <w:i/>
        </w:rPr>
      </w:pPr>
      <w:r w:rsidRPr="00D45275">
        <w:rPr>
          <w:rFonts w:ascii="Arial" w:hAnsi="Arial" w:cs="Arial"/>
          <w:b/>
          <w:i/>
        </w:rPr>
        <w:t>Registration Information</w:t>
      </w:r>
    </w:p>
    <w:p w:rsidR="00F566FF" w:rsidRPr="00F566FF" w:rsidRDefault="00514F0A" w:rsidP="003A3C64">
      <w:pPr>
        <w:jc w:val="center"/>
        <w:rPr>
          <w:rFonts w:ascii="Arial" w:hAnsi="Arial" w:cs="Arial"/>
          <w:b/>
          <w:i/>
          <w:sz w:val="18"/>
          <w:szCs w:val="18"/>
        </w:rPr>
      </w:pPr>
      <w:r>
        <w:rPr>
          <w:rFonts w:ascii="Arial" w:hAnsi="Arial" w:cs="Arial"/>
          <w:b/>
          <w:i/>
          <w:sz w:val="18"/>
          <w:szCs w:val="18"/>
        </w:rPr>
        <w:t>***Please see a member of the counseling staff for registration codes***</w:t>
      </w:r>
    </w:p>
    <w:p w:rsidR="00D45275" w:rsidRDefault="00D45275" w:rsidP="003A3C64">
      <w:pPr>
        <w:jc w:val="center"/>
        <w:rPr>
          <w:rFonts w:ascii="Arial" w:hAnsi="Arial" w:cs="Arial"/>
          <w:sz w:val="18"/>
          <w:szCs w:val="18"/>
        </w:rPr>
      </w:pPr>
    </w:p>
    <w:p w:rsidR="00D45275" w:rsidRDefault="00D45275" w:rsidP="003A3C64">
      <w:pPr>
        <w:jc w:val="center"/>
        <w:rPr>
          <w:rFonts w:ascii="Arial" w:hAnsi="Arial" w:cs="Arial"/>
          <w:sz w:val="18"/>
          <w:szCs w:val="18"/>
        </w:rPr>
      </w:pPr>
    </w:p>
    <w:p w:rsidR="00D45275" w:rsidRPr="00514F0A" w:rsidRDefault="00514F0A" w:rsidP="003A3C64">
      <w:pPr>
        <w:jc w:val="center"/>
        <w:rPr>
          <w:rFonts w:ascii="Arial" w:hAnsi="Arial" w:cs="Arial"/>
          <w:sz w:val="44"/>
          <w:szCs w:val="44"/>
        </w:rPr>
      </w:pPr>
      <w:r w:rsidRPr="00514F0A">
        <w:rPr>
          <w:rFonts w:ascii="Arial" w:hAnsi="Arial" w:cs="Arial"/>
          <w:bCs/>
          <w:color w:val="0000FF"/>
          <w:sz w:val="44"/>
          <w:szCs w:val="44"/>
          <w:u w:val="single"/>
        </w:rPr>
        <w:t>http://connection.naviance.com/hisd-carnegie</w:t>
      </w:r>
    </w:p>
    <w:p w:rsidR="00F566FF" w:rsidRDefault="00F566FF" w:rsidP="00C608D8">
      <w:pPr>
        <w:rPr>
          <w:rFonts w:ascii="Arial" w:hAnsi="Arial" w:cs="Arial"/>
          <w:sz w:val="18"/>
          <w:szCs w:val="18"/>
        </w:rPr>
      </w:pPr>
    </w:p>
    <w:p w:rsidR="00C608D8" w:rsidRDefault="00C608D8" w:rsidP="00C608D8">
      <w:pPr>
        <w:rPr>
          <w:rFonts w:ascii="Arial" w:hAnsi="Arial" w:cs="Arial"/>
          <w:sz w:val="18"/>
          <w:szCs w:val="18"/>
        </w:rPr>
      </w:pPr>
    </w:p>
    <w:p w:rsidR="00F566FF" w:rsidRDefault="00F566FF" w:rsidP="003A3C64">
      <w:pPr>
        <w:jc w:val="center"/>
        <w:rPr>
          <w:rFonts w:ascii="Arial" w:hAnsi="Arial" w:cs="Arial"/>
          <w:sz w:val="18"/>
          <w:szCs w:val="18"/>
        </w:rPr>
      </w:pPr>
    </w:p>
    <w:p w:rsidR="00F566FF" w:rsidRPr="00C608D8" w:rsidRDefault="00C608D8" w:rsidP="003A3C64">
      <w:pPr>
        <w:jc w:val="center"/>
        <w:rPr>
          <w:rFonts w:ascii="Arial" w:hAnsi="Arial" w:cs="Arial"/>
          <w:sz w:val="32"/>
          <w:szCs w:val="32"/>
        </w:rPr>
      </w:pPr>
      <w:r w:rsidRPr="00C608D8">
        <w:rPr>
          <w:rFonts w:ascii="Arial" w:hAnsi="Arial" w:cs="Arial"/>
          <w:sz w:val="32"/>
          <w:szCs w:val="32"/>
        </w:rPr>
        <w:t>Separate codes issued for student &amp; each parent/guardian.  Please ensure that all parties regist</w:t>
      </w:r>
      <w:r>
        <w:rPr>
          <w:rFonts w:ascii="Arial" w:hAnsi="Arial" w:cs="Arial"/>
          <w:sz w:val="32"/>
          <w:szCs w:val="32"/>
        </w:rPr>
        <w:t>er using a valid</w:t>
      </w:r>
      <w:r w:rsidRPr="00C608D8">
        <w:rPr>
          <w:rFonts w:ascii="Arial" w:hAnsi="Arial" w:cs="Arial"/>
          <w:sz w:val="32"/>
          <w:szCs w:val="32"/>
        </w:rPr>
        <w:t xml:space="preserve"> email address to effectively communicate with the counseling and guidance office at CVHS.</w:t>
      </w:r>
    </w:p>
    <w:p w:rsidR="00F566FF" w:rsidRDefault="00F566FF" w:rsidP="003A3C64">
      <w:pPr>
        <w:jc w:val="center"/>
        <w:rPr>
          <w:rFonts w:ascii="Arial" w:hAnsi="Arial" w:cs="Arial"/>
          <w:sz w:val="18"/>
          <w:szCs w:val="18"/>
        </w:rPr>
      </w:pPr>
    </w:p>
    <w:p w:rsidR="00F566FF" w:rsidRDefault="00F566FF" w:rsidP="003A3C64">
      <w:pPr>
        <w:jc w:val="center"/>
        <w:rPr>
          <w:rFonts w:ascii="Arial" w:hAnsi="Arial" w:cs="Arial"/>
          <w:sz w:val="18"/>
          <w:szCs w:val="18"/>
        </w:rPr>
      </w:pPr>
    </w:p>
    <w:p w:rsidR="00F566FF" w:rsidRDefault="00F566FF" w:rsidP="003A3C64">
      <w:pPr>
        <w:jc w:val="center"/>
        <w:rPr>
          <w:rFonts w:ascii="Arial" w:hAnsi="Arial" w:cs="Arial"/>
          <w:sz w:val="18"/>
          <w:szCs w:val="18"/>
        </w:rPr>
      </w:pPr>
    </w:p>
    <w:p w:rsidR="00D45275" w:rsidRDefault="00D45275" w:rsidP="00514F0A">
      <w:pPr>
        <w:rPr>
          <w:rFonts w:ascii="Arial" w:hAnsi="Arial" w:cs="Arial"/>
          <w:sz w:val="18"/>
          <w:szCs w:val="18"/>
        </w:rPr>
      </w:pPr>
    </w:p>
    <w:p w:rsidR="00D45275" w:rsidRDefault="00D45275" w:rsidP="003A3C64">
      <w:pPr>
        <w:jc w:val="center"/>
        <w:rPr>
          <w:rFonts w:ascii="Arial" w:hAnsi="Arial" w:cs="Arial"/>
          <w:sz w:val="18"/>
          <w:szCs w:val="18"/>
        </w:rPr>
      </w:pPr>
    </w:p>
    <w:p w:rsidR="00D45275" w:rsidRDefault="00D45275" w:rsidP="003A3C64">
      <w:pPr>
        <w:jc w:val="center"/>
        <w:rPr>
          <w:rFonts w:ascii="Arial" w:hAnsi="Arial" w:cs="Arial"/>
          <w:sz w:val="18"/>
          <w:szCs w:val="18"/>
        </w:rPr>
      </w:pPr>
    </w:p>
    <w:p w:rsidR="00D45275" w:rsidRPr="00312BD4" w:rsidRDefault="00D45275" w:rsidP="003A3C64">
      <w:pPr>
        <w:jc w:val="center"/>
        <w:rPr>
          <w:rFonts w:ascii="Arial" w:hAnsi="Arial" w:cs="Arial"/>
          <w:sz w:val="18"/>
          <w:szCs w:val="18"/>
        </w:rPr>
      </w:pPr>
    </w:p>
    <w:p w:rsidR="003A3C64" w:rsidRPr="00D45275" w:rsidRDefault="00A42C11" w:rsidP="003A3C64">
      <w:pPr>
        <w:rPr>
          <w:rFonts w:ascii="Arial" w:hAnsi="Arial" w:cs="Arial"/>
          <w:lang/>
        </w:rPr>
      </w:pPr>
      <w:r w:rsidRPr="00D45275">
        <w:rPr>
          <w:rFonts w:ascii="Arial" w:hAnsi="Arial" w:cs="Arial"/>
          <w:b/>
          <w:sz w:val="32"/>
          <w:szCs w:val="32"/>
          <w:lang/>
        </w:rPr>
        <w:t>Carnegie Vanguard High School</w:t>
      </w:r>
      <w:r w:rsidR="003A3C64" w:rsidRPr="00D45275">
        <w:rPr>
          <w:rFonts w:ascii="Arial" w:hAnsi="Arial" w:cs="Arial"/>
          <w:lang/>
        </w:rPr>
        <w:t xml:space="preserve"> is pleased to introduce Family Connection from Naviance, a web-based service designed especially for students and parents.  Family Connection is a comprehensive web site that you can use to help in making decisions about colleges and careers.  Family Connection is a service that we use in the Guidance Office to track and analyze data about our </w:t>
      </w:r>
      <w:r w:rsidR="00A771A8" w:rsidRPr="00D45275">
        <w:rPr>
          <w:rFonts w:ascii="Arial" w:hAnsi="Arial" w:cs="Arial"/>
          <w:lang/>
        </w:rPr>
        <w:t>student’s</w:t>
      </w:r>
      <w:r w:rsidR="003A3C64" w:rsidRPr="00D45275">
        <w:rPr>
          <w:rFonts w:ascii="Arial" w:hAnsi="Arial" w:cs="Arial"/>
          <w:lang/>
        </w:rPr>
        <w:t xml:space="preserve"> college and career plans.  Family Connection will allow you to:</w:t>
      </w:r>
    </w:p>
    <w:p w:rsidR="003A3C64" w:rsidRPr="00D45275" w:rsidRDefault="003A3C64" w:rsidP="003A3C64">
      <w:pPr>
        <w:numPr>
          <w:ilvl w:val="0"/>
          <w:numId w:val="29"/>
        </w:numPr>
        <w:rPr>
          <w:rFonts w:ascii="Arial" w:hAnsi="Arial" w:cs="Arial"/>
          <w:lang/>
        </w:rPr>
      </w:pPr>
      <w:r w:rsidRPr="00D45275">
        <w:rPr>
          <w:rFonts w:ascii="Arial" w:hAnsi="Arial" w:cs="Arial"/>
          <w:lang/>
        </w:rPr>
        <w:t xml:space="preserve">Get involved in the planning and advising process - Build a resume, complete on-line surveys, and manage timelines and deadlines for making decisions about colleges and careers. </w:t>
      </w:r>
    </w:p>
    <w:p w:rsidR="003A3C64" w:rsidRPr="00D45275" w:rsidRDefault="003A3C64" w:rsidP="003A3C64">
      <w:pPr>
        <w:numPr>
          <w:ilvl w:val="0"/>
          <w:numId w:val="29"/>
        </w:numPr>
        <w:rPr>
          <w:rFonts w:ascii="Arial" w:hAnsi="Arial" w:cs="Arial"/>
          <w:lang/>
        </w:rPr>
      </w:pPr>
      <w:r w:rsidRPr="00D45275">
        <w:rPr>
          <w:rFonts w:ascii="Arial" w:hAnsi="Arial" w:cs="Arial"/>
          <w:lang/>
        </w:rPr>
        <w:t xml:space="preserve">Research colleges - Compare GPA, standardized test scores, and other statistics to actual historical data from students who have already applied from our high school. </w:t>
      </w:r>
    </w:p>
    <w:p w:rsidR="003A3C64" w:rsidRDefault="003A3C64" w:rsidP="003A3C64">
      <w:pPr>
        <w:numPr>
          <w:ilvl w:val="0"/>
          <w:numId w:val="29"/>
        </w:numPr>
        <w:rPr>
          <w:rFonts w:ascii="Arial" w:hAnsi="Arial" w:cs="Arial"/>
          <w:lang/>
        </w:rPr>
      </w:pPr>
      <w:r w:rsidRPr="00D45275">
        <w:rPr>
          <w:rFonts w:ascii="Arial" w:hAnsi="Arial" w:cs="Arial"/>
          <w:lang/>
        </w:rPr>
        <w:t>Sign up for college visits - Find out which colleges are visiting our school and sign up to attend those sessions.</w:t>
      </w:r>
    </w:p>
    <w:p w:rsidR="00D45275" w:rsidRPr="00D45275" w:rsidRDefault="00D45275" w:rsidP="003A3C64">
      <w:pPr>
        <w:numPr>
          <w:ilvl w:val="0"/>
          <w:numId w:val="29"/>
        </w:numPr>
        <w:rPr>
          <w:rFonts w:ascii="Arial" w:hAnsi="Arial" w:cs="Arial"/>
          <w:lang/>
        </w:rPr>
      </w:pPr>
      <w:r>
        <w:rPr>
          <w:rFonts w:ascii="Arial" w:hAnsi="Arial" w:cs="Arial"/>
          <w:lang/>
        </w:rPr>
        <w:t>Receive valuable information from your counselors regarding course schedules, to-do lists, email correspondence, etc.</w:t>
      </w:r>
    </w:p>
    <w:p w:rsidR="003A3C64" w:rsidRPr="00312BD4" w:rsidRDefault="003A3C64">
      <w:pPr>
        <w:rPr>
          <w:rFonts w:ascii="Arial" w:hAnsi="Arial" w:cs="Arial"/>
          <w:sz w:val="18"/>
          <w:szCs w:val="18"/>
        </w:rPr>
      </w:pPr>
    </w:p>
    <w:p w:rsidR="003A3C64" w:rsidRPr="00A771A8" w:rsidRDefault="003A3C64" w:rsidP="003A3C64">
      <w:pPr>
        <w:rPr>
          <w:rFonts w:ascii="Arial" w:hAnsi="Arial" w:cs="Arial"/>
          <w:b/>
          <w:sz w:val="20"/>
          <w:szCs w:val="20"/>
        </w:rPr>
      </w:pPr>
      <w:r w:rsidRPr="00A771A8">
        <w:rPr>
          <w:rFonts w:ascii="Arial" w:hAnsi="Arial" w:cs="Arial"/>
          <w:b/>
          <w:sz w:val="20"/>
          <w:szCs w:val="20"/>
        </w:rPr>
        <w:t>Activate Your Account</w:t>
      </w:r>
    </w:p>
    <w:p w:rsidR="003A3C64" w:rsidRPr="00A771A8" w:rsidRDefault="003A3C64" w:rsidP="003A3C64">
      <w:pPr>
        <w:rPr>
          <w:rFonts w:ascii="Arial" w:hAnsi="Arial" w:cs="Arial"/>
          <w:sz w:val="20"/>
          <w:szCs w:val="20"/>
        </w:rPr>
      </w:pPr>
      <w:r w:rsidRPr="00A771A8">
        <w:rPr>
          <w:rFonts w:ascii="Arial" w:hAnsi="Arial" w:cs="Arial"/>
          <w:sz w:val="20"/>
          <w:szCs w:val="20"/>
        </w:rPr>
        <w:t xml:space="preserve">Use the personalized registration code to log onto </w:t>
      </w:r>
      <w:r w:rsidRPr="00A771A8">
        <w:rPr>
          <w:rFonts w:ascii="Arial" w:hAnsi="Arial" w:cs="Arial"/>
          <w:bCs/>
          <w:color w:val="0000FF"/>
          <w:sz w:val="20"/>
          <w:szCs w:val="20"/>
          <w:u w:val="single"/>
        </w:rPr>
        <w:t>http://connection.naviance.com/</w:t>
      </w:r>
      <w:r w:rsidR="00A42C11" w:rsidRPr="00A771A8">
        <w:rPr>
          <w:rFonts w:ascii="Arial" w:hAnsi="Arial" w:cs="Arial"/>
          <w:bCs/>
          <w:color w:val="0000FF"/>
          <w:sz w:val="20"/>
          <w:szCs w:val="20"/>
          <w:u w:val="single"/>
        </w:rPr>
        <w:t>hisd-carnegie</w:t>
      </w:r>
      <w:r w:rsidRPr="00A771A8">
        <w:rPr>
          <w:rFonts w:ascii="Arial" w:hAnsi="Arial" w:cs="Arial"/>
          <w:bCs/>
          <w:color w:val="0000FF"/>
          <w:sz w:val="20"/>
          <w:szCs w:val="20"/>
        </w:rPr>
        <w:t>.</w:t>
      </w:r>
      <w:r w:rsidRPr="00A771A8">
        <w:rPr>
          <w:rFonts w:ascii="Arial" w:hAnsi="Arial" w:cs="Arial"/>
          <w:sz w:val="20"/>
          <w:szCs w:val="20"/>
        </w:rPr>
        <w:t xml:space="preserve">  Set up your Naviance account as a new user.  You will need to create a password and provide an email address.  If you have already registered, you can skip this step.  For returning users, the email address and password you provided during registration will be your way to sign into your account.</w:t>
      </w:r>
    </w:p>
    <w:p w:rsidR="003A3C64" w:rsidRPr="001A2F77" w:rsidRDefault="003A3C64" w:rsidP="003A3C64">
      <w:pPr>
        <w:rPr>
          <w:rFonts w:ascii="Arial" w:hAnsi="Arial" w:cs="Arial"/>
          <w:i/>
          <w:sz w:val="18"/>
          <w:szCs w:val="18"/>
        </w:rPr>
      </w:pPr>
      <w:r>
        <w:rPr>
          <w:rFonts w:ascii="Arial" w:hAnsi="Arial" w:cs="Arial"/>
          <w:noProof/>
          <w:sz w:val="18"/>
          <w:szCs w:val="18"/>
        </w:rPr>
        <w:t xml:space="preserve">                                                                        </w:t>
      </w:r>
    </w:p>
    <w:p w:rsidR="007B2AB7" w:rsidRDefault="003A3C64" w:rsidP="003A3C64">
      <w:pPr>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_x0000_s1027" type="#_x0000_t32" style="position:absolute;margin-left:126pt;margin-top:1in;width:138pt;height:0;z-index:251657728" o:connectortype="straight">
            <v:stroke startarrow="block" endarrow="block"/>
          </v:shape>
        </w:pict>
      </w:r>
      <w:r w:rsidR="00514F0A">
        <w:rPr>
          <w:rFonts w:ascii="Arial" w:hAnsi="Arial" w:cs="Arial"/>
          <w:noProof/>
          <w:sz w:val="18"/>
          <w:szCs w:val="18"/>
        </w:rPr>
        <w:drawing>
          <wp:inline distT="0" distB="0" distL="0" distR="0">
            <wp:extent cx="2333625" cy="1828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33625" cy="1828800"/>
                    </a:xfrm>
                    <a:prstGeom prst="rect">
                      <a:avLst/>
                    </a:prstGeom>
                    <a:noFill/>
                    <a:ln w="9525">
                      <a:noFill/>
                      <a:miter lim="800000"/>
                      <a:headEnd/>
                      <a:tailEnd/>
                    </a:ln>
                  </pic:spPr>
                </pic:pic>
              </a:graphicData>
            </a:graphic>
          </wp:inline>
        </w:drawing>
      </w:r>
      <w:r w:rsidR="00514F0A">
        <w:rPr>
          <w:rFonts w:ascii="Arial" w:hAnsi="Arial" w:cs="Arial"/>
          <w:noProof/>
          <w:sz w:val="18"/>
          <w:szCs w:val="18"/>
        </w:rPr>
        <w:drawing>
          <wp:inline distT="0" distB="0" distL="0" distR="0">
            <wp:extent cx="3590925" cy="1828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90925" cy="1828800"/>
                    </a:xfrm>
                    <a:prstGeom prst="rect">
                      <a:avLst/>
                    </a:prstGeom>
                    <a:noFill/>
                    <a:ln w="9525">
                      <a:noFill/>
                      <a:miter lim="800000"/>
                      <a:headEnd/>
                      <a:tailEnd/>
                    </a:ln>
                  </pic:spPr>
                </pic:pic>
              </a:graphicData>
            </a:graphic>
          </wp:inline>
        </w:drawing>
      </w:r>
    </w:p>
    <w:p w:rsidR="003A3C64" w:rsidRPr="00312BD4" w:rsidRDefault="003A3C64" w:rsidP="003A3C64">
      <w:pPr>
        <w:rPr>
          <w:rFonts w:ascii="Arial" w:hAnsi="Arial" w:cs="Arial"/>
          <w:b/>
          <w:sz w:val="18"/>
          <w:szCs w:val="18"/>
        </w:rPr>
      </w:pPr>
      <w:r w:rsidRPr="00312BD4">
        <w:rPr>
          <w:rFonts w:ascii="Arial" w:hAnsi="Arial" w:cs="Arial"/>
          <w:b/>
          <w:sz w:val="18"/>
          <w:szCs w:val="18"/>
        </w:rPr>
        <w:lastRenderedPageBreak/>
        <w:t xml:space="preserve">Selected Software Features to Explore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580"/>
        <w:gridCol w:w="2880"/>
      </w:tblGrid>
      <w:tr w:rsidR="003A3C64" w:rsidRPr="005713B4">
        <w:tc>
          <w:tcPr>
            <w:tcW w:w="1728" w:type="dxa"/>
          </w:tcPr>
          <w:p w:rsidR="003A3C64" w:rsidRPr="005713B4" w:rsidRDefault="003A3C64" w:rsidP="003A3C64">
            <w:pPr>
              <w:rPr>
                <w:rFonts w:ascii="Arial" w:hAnsi="Arial" w:cs="Arial"/>
                <w:b/>
                <w:i/>
                <w:sz w:val="18"/>
                <w:szCs w:val="18"/>
              </w:rPr>
            </w:pPr>
            <w:r w:rsidRPr="005713B4">
              <w:rPr>
                <w:rFonts w:ascii="Arial" w:hAnsi="Arial" w:cs="Arial"/>
                <w:b/>
                <w:i/>
                <w:sz w:val="18"/>
                <w:szCs w:val="18"/>
              </w:rPr>
              <w:t>Feature</w:t>
            </w:r>
          </w:p>
        </w:tc>
        <w:tc>
          <w:tcPr>
            <w:tcW w:w="5580" w:type="dxa"/>
          </w:tcPr>
          <w:p w:rsidR="003A3C64" w:rsidRPr="005713B4" w:rsidRDefault="003A3C64" w:rsidP="003A3C64">
            <w:pPr>
              <w:rPr>
                <w:rFonts w:ascii="Arial" w:hAnsi="Arial" w:cs="Arial"/>
                <w:b/>
                <w:i/>
                <w:sz w:val="18"/>
                <w:szCs w:val="18"/>
              </w:rPr>
            </w:pPr>
            <w:r w:rsidRPr="005713B4">
              <w:rPr>
                <w:rFonts w:ascii="Arial" w:hAnsi="Arial" w:cs="Arial"/>
                <w:b/>
                <w:i/>
                <w:sz w:val="18"/>
                <w:szCs w:val="18"/>
              </w:rPr>
              <w:t>Description</w:t>
            </w:r>
          </w:p>
        </w:tc>
        <w:tc>
          <w:tcPr>
            <w:tcW w:w="2880" w:type="dxa"/>
          </w:tcPr>
          <w:p w:rsidR="003A3C64" w:rsidRPr="005713B4" w:rsidRDefault="003A3C64" w:rsidP="003A3C64">
            <w:pPr>
              <w:rPr>
                <w:rFonts w:ascii="Arial" w:hAnsi="Arial" w:cs="Arial"/>
                <w:b/>
                <w:i/>
                <w:sz w:val="18"/>
                <w:szCs w:val="18"/>
              </w:rPr>
            </w:pPr>
            <w:r w:rsidRPr="005713B4">
              <w:rPr>
                <w:rFonts w:ascii="Arial" w:hAnsi="Arial" w:cs="Arial"/>
                <w:b/>
                <w:i/>
                <w:sz w:val="18"/>
                <w:szCs w:val="18"/>
              </w:rPr>
              <w:t>How to Access</w:t>
            </w:r>
          </w:p>
        </w:tc>
      </w:tr>
      <w:tr w:rsidR="003A3C64" w:rsidRPr="005713B4">
        <w:tc>
          <w:tcPr>
            <w:tcW w:w="1728" w:type="dxa"/>
          </w:tcPr>
          <w:p w:rsidR="003A3C64" w:rsidRPr="005713B4" w:rsidRDefault="003A3C64" w:rsidP="003A3C64">
            <w:pPr>
              <w:rPr>
                <w:rFonts w:ascii="Arial" w:hAnsi="Arial" w:cs="Arial"/>
                <w:i/>
                <w:sz w:val="18"/>
                <w:szCs w:val="18"/>
              </w:rPr>
            </w:pPr>
            <w:bookmarkStart w:id="0" w:name="OLE_LINK1"/>
            <w:bookmarkStart w:id="1" w:name="OLE_LINK2"/>
            <w:r w:rsidRPr="005713B4">
              <w:rPr>
                <w:rFonts w:ascii="Arial" w:hAnsi="Arial" w:cs="Arial"/>
                <w:i/>
                <w:sz w:val="18"/>
                <w:szCs w:val="18"/>
              </w:rPr>
              <w:t>Résumé</w:t>
            </w:r>
            <w:bookmarkEnd w:id="0"/>
            <w:bookmarkEnd w:id="1"/>
          </w:p>
        </w:tc>
        <w:tc>
          <w:tcPr>
            <w:tcW w:w="5580" w:type="dxa"/>
          </w:tcPr>
          <w:p w:rsidR="003A3C64" w:rsidRPr="005713B4" w:rsidRDefault="003A3C64" w:rsidP="003A3C64">
            <w:pPr>
              <w:numPr>
                <w:ilvl w:val="0"/>
                <w:numId w:val="5"/>
              </w:numPr>
              <w:rPr>
                <w:rFonts w:ascii="Arial" w:hAnsi="Arial" w:cs="Arial"/>
                <w:sz w:val="18"/>
                <w:szCs w:val="18"/>
              </w:rPr>
            </w:pPr>
            <w:r w:rsidRPr="005713B4">
              <w:rPr>
                <w:rFonts w:ascii="Arial" w:hAnsi="Arial" w:cs="Arial"/>
                <w:sz w:val="18"/>
                <w:szCs w:val="18"/>
              </w:rPr>
              <w:t xml:space="preserve">Record your high school activities, awards, volunteer experience, etc.   </w:t>
            </w:r>
          </w:p>
          <w:p w:rsidR="003A3C64" w:rsidRPr="005713B4" w:rsidRDefault="003A3C64" w:rsidP="003A3C64">
            <w:pPr>
              <w:numPr>
                <w:ilvl w:val="0"/>
                <w:numId w:val="5"/>
              </w:numPr>
              <w:rPr>
                <w:rFonts w:ascii="Arial" w:hAnsi="Arial" w:cs="Arial"/>
                <w:sz w:val="18"/>
                <w:szCs w:val="18"/>
              </w:rPr>
            </w:pPr>
            <w:r w:rsidRPr="005713B4">
              <w:rPr>
                <w:rFonts w:ascii="Arial" w:hAnsi="Arial" w:cs="Arial"/>
                <w:sz w:val="18"/>
                <w:szCs w:val="18"/>
              </w:rPr>
              <w:t>Rearrange your information into multiple printable versions of a résumé that you can use to present to potential employers or colleges</w:t>
            </w:r>
            <w:r>
              <w:rPr>
                <w:rFonts w:ascii="Arial" w:hAnsi="Arial" w:cs="Arial"/>
                <w:sz w:val="18"/>
                <w:szCs w:val="18"/>
              </w:rPr>
              <w:t>.</w:t>
            </w:r>
          </w:p>
        </w:tc>
        <w:tc>
          <w:tcPr>
            <w:tcW w:w="2880" w:type="dxa"/>
          </w:tcPr>
          <w:p w:rsidR="003A3C64" w:rsidRPr="005713B4" w:rsidRDefault="003A3C64" w:rsidP="003A3C64">
            <w:pPr>
              <w:numPr>
                <w:ilvl w:val="0"/>
                <w:numId w:val="12"/>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About Me</w:t>
            </w:r>
            <w:r w:rsidRPr="005713B4">
              <w:rPr>
                <w:rFonts w:ascii="Arial" w:hAnsi="Arial" w:cs="Arial"/>
                <w:sz w:val="18"/>
                <w:szCs w:val="18"/>
              </w:rPr>
              <w:t xml:space="preserve"> tab </w:t>
            </w:r>
          </w:p>
          <w:p w:rsidR="003A3C64" w:rsidRPr="005713B4" w:rsidRDefault="003A3C64" w:rsidP="003A3C64">
            <w:pPr>
              <w:numPr>
                <w:ilvl w:val="0"/>
                <w:numId w:val="12"/>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Résumé</w:t>
            </w:r>
            <w:r w:rsidRPr="005713B4">
              <w:rPr>
                <w:rFonts w:ascii="Arial" w:hAnsi="Arial" w:cs="Arial"/>
                <w:sz w:val="18"/>
                <w:szCs w:val="18"/>
              </w:rPr>
              <w:t xml:space="preserve"> hyperlink under the </w:t>
            </w:r>
            <w:r w:rsidRPr="005713B4">
              <w:rPr>
                <w:rFonts w:ascii="Arial" w:hAnsi="Arial" w:cs="Arial"/>
                <w:i/>
                <w:sz w:val="18"/>
                <w:szCs w:val="18"/>
              </w:rPr>
              <w:t xml:space="preserve">Interesting Things About Me </w:t>
            </w:r>
            <w:r w:rsidRPr="005713B4">
              <w:rPr>
                <w:rFonts w:ascii="Arial" w:hAnsi="Arial" w:cs="Arial"/>
                <w:sz w:val="18"/>
                <w:szCs w:val="18"/>
              </w:rPr>
              <w:t xml:space="preserve">section </w:t>
            </w:r>
          </w:p>
        </w:tc>
      </w:tr>
      <w:tr w:rsidR="003A3C64" w:rsidRPr="005713B4">
        <w:tc>
          <w:tcPr>
            <w:tcW w:w="1728" w:type="dxa"/>
          </w:tcPr>
          <w:p w:rsidR="003A3C64" w:rsidRPr="005713B4" w:rsidRDefault="003A3C64" w:rsidP="003A3C64">
            <w:pPr>
              <w:rPr>
                <w:rFonts w:ascii="Arial" w:hAnsi="Arial" w:cs="Arial"/>
                <w:i/>
                <w:sz w:val="18"/>
                <w:szCs w:val="18"/>
              </w:rPr>
            </w:pPr>
            <w:r w:rsidRPr="005713B4">
              <w:rPr>
                <w:rFonts w:ascii="Arial" w:hAnsi="Arial" w:cs="Arial"/>
                <w:i/>
                <w:sz w:val="18"/>
                <w:szCs w:val="18"/>
              </w:rPr>
              <w:t>Explore Interests</w:t>
            </w:r>
          </w:p>
        </w:tc>
        <w:tc>
          <w:tcPr>
            <w:tcW w:w="5580" w:type="dxa"/>
          </w:tcPr>
          <w:p w:rsidR="003A3C64" w:rsidRPr="005713B4" w:rsidRDefault="003A3C64" w:rsidP="003A3C64">
            <w:pPr>
              <w:numPr>
                <w:ilvl w:val="0"/>
                <w:numId w:val="30"/>
              </w:numPr>
              <w:rPr>
                <w:rFonts w:ascii="Arial" w:hAnsi="Arial" w:cs="Arial"/>
                <w:sz w:val="18"/>
                <w:szCs w:val="18"/>
              </w:rPr>
            </w:pPr>
            <w:r>
              <w:rPr>
                <w:rFonts w:ascii="Arial" w:hAnsi="Arial" w:cs="Arial"/>
                <w:sz w:val="18"/>
                <w:szCs w:val="18"/>
              </w:rPr>
              <w:t>Take a career survey</w:t>
            </w:r>
            <w:r w:rsidRPr="004705B5">
              <w:rPr>
                <w:rFonts w:ascii="Arial" w:hAnsi="Arial" w:cs="Arial"/>
                <w:sz w:val="18"/>
                <w:szCs w:val="18"/>
              </w:rPr>
              <w:t>, a tool that can help you discover the types of work activities and careers that match your interests</w:t>
            </w:r>
            <w:r>
              <w:rPr>
                <w:rFonts w:ascii="Arial" w:hAnsi="Arial" w:cs="Arial"/>
                <w:sz w:val="18"/>
                <w:szCs w:val="18"/>
              </w:rPr>
              <w:t xml:space="preserve">.  </w:t>
            </w:r>
            <w:r w:rsidRPr="005713B4">
              <w:rPr>
                <w:rFonts w:ascii="Arial" w:hAnsi="Arial" w:cs="Arial"/>
                <w:sz w:val="18"/>
                <w:szCs w:val="18"/>
              </w:rPr>
              <w:t xml:space="preserve">Use the results to explore suggested occupations; examine the education, training, and skills required [and where to obtain them], as well as wages typical for these occupations. </w:t>
            </w:r>
          </w:p>
        </w:tc>
        <w:tc>
          <w:tcPr>
            <w:tcW w:w="2880" w:type="dxa"/>
          </w:tcPr>
          <w:p w:rsidR="003A3C64" w:rsidRPr="005713B4" w:rsidRDefault="003A3C64" w:rsidP="003A3C64">
            <w:pPr>
              <w:numPr>
                <w:ilvl w:val="0"/>
                <w:numId w:val="13"/>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Careers</w:t>
            </w:r>
            <w:r w:rsidRPr="005713B4">
              <w:rPr>
                <w:rFonts w:ascii="Arial" w:hAnsi="Arial" w:cs="Arial"/>
                <w:sz w:val="18"/>
                <w:szCs w:val="18"/>
              </w:rPr>
              <w:t xml:space="preserve"> tab </w:t>
            </w:r>
          </w:p>
          <w:p w:rsidR="003A3C64" w:rsidRPr="005713B4" w:rsidRDefault="003A3C64" w:rsidP="003A3C64">
            <w:pPr>
              <w:numPr>
                <w:ilvl w:val="0"/>
                <w:numId w:val="13"/>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Career Interest Inventory</w:t>
            </w:r>
            <w:r w:rsidRPr="005713B4">
              <w:rPr>
                <w:rFonts w:ascii="Arial" w:hAnsi="Arial" w:cs="Arial"/>
                <w:sz w:val="18"/>
                <w:szCs w:val="18"/>
              </w:rPr>
              <w:t xml:space="preserve"> hyperlink under the </w:t>
            </w:r>
            <w:r w:rsidRPr="005713B4">
              <w:rPr>
                <w:rFonts w:ascii="Arial" w:hAnsi="Arial" w:cs="Arial"/>
                <w:i/>
                <w:sz w:val="18"/>
                <w:szCs w:val="18"/>
              </w:rPr>
              <w:t>What Are My Interests?</w:t>
            </w:r>
            <w:r w:rsidRPr="005713B4">
              <w:rPr>
                <w:rFonts w:ascii="Arial" w:hAnsi="Arial" w:cs="Arial"/>
                <w:sz w:val="18"/>
                <w:szCs w:val="18"/>
              </w:rPr>
              <w:t xml:space="preserve"> section</w:t>
            </w:r>
          </w:p>
        </w:tc>
      </w:tr>
      <w:tr w:rsidR="003A3C64" w:rsidRPr="005713B4">
        <w:tc>
          <w:tcPr>
            <w:tcW w:w="1728" w:type="dxa"/>
          </w:tcPr>
          <w:p w:rsidR="003A3C64" w:rsidRPr="005713B4" w:rsidRDefault="003A3C64" w:rsidP="003A3C64">
            <w:pPr>
              <w:rPr>
                <w:rFonts w:ascii="Arial" w:hAnsi="Arial" w:cs="Arial"/>
                <w:i/>
                <w:sz w:val="18"/>
                <w:szCs w:val="18"/>
              </w:rPr>
            </w:pPr>
            <w:r w:rsidRPr="005713B4">
              <w:rPr>
                <w:rFonts w:ascii="Arial" w:hAnsi="Arial" w:cs="Arial"/>
                <w:i/>
                <w:sz w:val="18"/>
                <w:szCs w:val="18"/>
              </w:rPr>
              <w:t>Do What You Are</w:t>
            </w:r>
          </w:p>
        </w:tc>
        <w:tc>
          <w:tcPr>
            <w:tcW w:w="5580" w:type="dxa"/>
          </w:tcPr>
          <w:p w:rsidR="003A3C64" w:rsidRPr="005713B4" w:rsidRDefault="003A3C64" w:rsidP="003A3C64">
            <w:pPr>
              <w:numPr>
                <w:ilvl w:val="0"/>
                <w:numId w:val="30"/>
              </w:numPr>
              <w:rPr>
                <w:rFonts w:ascii="Arial" w:hAnsi="Arial" w:cs="Arial"/>
                <w:sz w:val="18"/>
                <w:szCs w:val="18"/>
              </w:rPr>
            </w:pPr>
            <w:r w:rsidRPr="005713B4">
              <w:rPr>
                <w:rFonts w:ascii="Arial" w:hAnsi="Arial" w:cs="Arial"/>
                <w:sz w:val="18"/>
                <w:szCs w:val="18"/>
              </w:rPr>
              <w:t>A personality survey.  Use the results to explore suggested college majors and careers based on your preferences and strengths.</w:t>
            </w:r>
          </w:p>
        </w:tc>
        <w:tc>
          <w:tcPr>
            <w:tcW w:w="2880" w:type="dxa"/>
          </w:tcPr>
          <w:p w:rsidR="003A3C64" w:rsidRPr="005713B4" w:rsidRDefault="003A3C64" w:rsidP="003A3C64">
            <w:pPr>
              <w:numPr>
                <w:ilvl w:val="0"/>
                <w:numId w:val="14"/>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About Me</w:t>
            </w:r>
            <w:r w:rsidRPr="005713B4">
              <w:rPr>
                <w:rFonts w:ascii="Arial" w:hAnsi="Arial" w:cs="Arial"/>
                <w:sz w:val="18"/>
                <w:szCs w:val="18"/>
              </w:rPr>
              <w:t xml:space="preserve"> tab </w:t>
            </w:r>
          </w:p>
          <w:p w:rsidR="003A3C64" w:rsidRPr="005713B4" w:rsidRDefault="003A3C64" w:rsidP="003A3C64">
            <w:pPr>
              <w:numPr>
                <w:ilvl w:val="0"/>
                <w:numId w:val="14"/>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Personality Type</w:t>
            </w:r>
            <w:r w:rsidRPr="005713B4">
              <w:rPr>
                <w:rFonts w:ascii="Arial" w:hAnsi="Arial" w:cs="Arial"/>
                <w:sz w:val="18"/>
                <w:szCs w:val="18"/>
              </w:rPr>
              <w:t xml:space="preserve"> hyperlink under the </w:t>
            </w:r>
            <w:r w:rsidRPr="005713B4">
              <w:rPr>
                <w:rFonts w:ascii="Arial" w:hAnsi="Arial" w:cs="Arial"/>
                <w:i/>
                <w:sz w:val="18"/>
                <w:szCs w:val="18"/>
              </w:rPr>
              <w:t xml:space="preserve">Interesting Things About Me </w:t>
            </w:r>
            <w:r w:rsidRPr="005713B4">
              <w:rPr>
                <w:rFonts w:ascii="Arial" w:hAnsi="Arial" w:cs="Arial"/>
                <w:sz w:val="18"/>
                <w:szCs w:val="18"/>
              </w:rPr>
              <w:t>section</w:t>
            </w:r>
          </w:p>
        </w:tc>
      </w:tr>
      <w:tr w:rsidR="003A3C64" w:rsidRPr="005713B4">
        <w:tc>
          <w:tcPr>
            <w:tcW w:w="1728" w:type="dxa"/>
          </w:tcPr>
          <w:p w:rsidR="003A3C64" w:rsidRPr="005713B4" w:rsidRDefault="003A3C64" w:rsidP="003A3C64">
            <w:pPr>
              <w:rPr>
                <w:rFonts w:ascii="Arial" w:hAnsi="Arial" w:cs="Arial"/>
                <w:sz w:val="18"/>
                <w:szCs w:val="18"/>
              </w:rPr>
            </w:pPr>
            <w:r w:rsidRPr="005713B4">
              <w:rPr>
                <w:rFonts w:ascii="Arial" w:hAnsi="Arial" w:cs="Arial"/>
                <w:i/>
                <w:sz w:val="18"/>
                <w:szCs w:val="18"/>
              </w:rPr>
              <w:t>College Search</w:t>
            </w:r>
          </w:p>
        </w:tc>
        <w:tc>
          <w:tcPr>
            <w:tcW w:w="5580" w:type="dxa"/>
          </w:tcPr>
          <w:p w:rsidR="003A3C64" w:rsidRPr="005713B4" w:rsidRDefault="003A3C64" w:rsidP="003A3C64">
            <w:pPr>
              <w:numPr>
                <w:ilvl w:val="0"/>
                <w:numId w:val="5"/>
              </w:numPr>
              <w:rPr>
                <w:rFonts w:ascii="Arial" w:hAnsi="Arial" w:cs="Arial"/>
                <w:sz w:val="18"/>
                <w:szCs w:val="18"/>
              </w:rPr>
            </w:pPr>
            <w:r w:rsidRPr="005713B4">
              <w:rPr>
                <w:rFonts w:ascii="Arial" w:hAnsi="Arial" w:cs="Arial"/>
                <w:sz w:val="18"/>
                <w:szCs w:val="18"/>
              </w:rPr>
              <w:t>Set search criteria to yield a list of colleges to explore.  Save your search to access/modify later.</w:t>
            </w:r>
          </w:p>
          <w:p w:rsidR="003A3C64" w:rsidRPr="005713B4" w:rsidRDefault="003A3C64" w:rsidP="003A3C64">
            <w:pPr>
              <w:numPr>
                <w:ilvl w:val="0"/>
                <w:numId w:val="5"/>
              </w:numPr>
              <w:rPr>
                <w:rFonts w:ascii="Arial" w:hAnsi="Arial" w:cs="Arial"/>
                <w:sz w:val="18"/>
                <w:szCs w:val="18"/>
              </w:rPr>
            </w:pPr>
            <w:r w:rsidRPr="005713B4">
              <w:rPr>
                <w:rFonts w:ascii="Arial" w:hAnsi="Arial" w:cs="Arial"/>
                <w:sz w:val="18"/>
                <w:szCs w:val="18"/>
              </w:rPr>
              <w:t>Click on the various tabs of the college profile (</w:t>
            </w:r>
            <w:r w:rsidRPr="005713B4">
              <w:rPr>
                <w:rFonts w:ascii="Arial" w:hAnsi="Arial" w:cs="Arial"/>
                <w:i/>
                <w:sz w:val="18"/>
                <w:szCs w:val="18"/>
              </w:rPr>
              <w:t>general, admissions, financial aid, majors and degrees</w:t>
            </w:r>
            <w:r w:rsidRPr="005713B4">
              <w:rPr>
                <w:rFonts w:ascii="Arial" w:hAnsi="Arial" w:cs="Arial"/>
                <w:sz w:val="18"/>
                <w:szCs w:val="18"/>
              </w:rPr>
              <w:t xml:space="preserve">, and </w:t>
            </w:r>
            <w:r w:rsidRPr="005713B4">
              <w:rPr>
                <w:rFonts w:ascii="Arial" w:hAnsi="Arial" w:cs="Arial"/>
                <w:i/>
                <w:sz w:val="18"/>
                <w:szCs w:val="18"/>
              </w:rPr>
              <w:t>student life</w:t>
            </w:r>
            <w:r>
              <w:rPr>
                <w:rFonts w:ascii="Arial" w:hAnsi="Arial" w:cs="Arial"/>
                <w:sz w:val="18"/>
                <w:szCs w:val="18"/>
              </w:rPr>
              <w:t>) for</w:t>
            </w:r>
            <w:r w:rsidRPr="005713B4">
              <w:rPr>
                <w:rFonts w:ascii="Arial" w:hAnsi="Arial" w:cs="Arial"/>
                <w:sz w:val="18"/>
                <w:szCs w:val="18"/>
              </w:rPr>
              <w:t xml:space="preserve"> additional information.  </w:t>
            </w:r>
          </w:p>
          <w:p w:rsidR="003A3C64" w:rsidRPr="005713B4" w:rsidRDefault="003A3C64" w:rsidP="003A3C64">
            <w:pPr>
              <w:numPr>
                <w:ilvl w:val="0"/>
                <w:numId w:val="5"/>
              </w:numPr>
              <w:rPr>
                <w:rFonts w:ascii="Arial" w:hAnsi="Arial" w:cs="Arial"/>
                <w:sz w:val="18"/>
                <w:szCs w:val="18"/>
              </w:rPr>
            </w:pPr>
            <w:r w:rsidRPr="005713B4">
              <w:rPr>
                <w:rFonts w:ascii="Arial" w:hAnsi="Arial" w:cs="Arial"/>
                <w:sz w:val="18"/>
                <w:szCs w:val="18"/>
              </w:rPr>
              <w:t xml:space="preserve">Add colleges you’re interested in to your </w:t>
            </w:r>
            <w:r w:rsidRPr="005713B4">
              <w:rPr>
                <w:rFonts w:ascii="Arial" w:hAnsi="Arial" w:cs="Arial"/>
                <w:i/>
                <w:sz w:val="18"/>
                <w:szCs w:val="18"/>
              </w:rPr>
              <w:t>My Colleges</w:t>
            </w:r>
            <w:r w:rsidRPr="005713B4">
              <w:rPr>
                <w:rFonts w:ascii="Arial" w:hAnsi="Arial" w:cs="Arial"/>
                <w:sz w:val="18"/>
                <w:szCs w:val="18"/>
              </w:rPr>
              <w:t xml:space="preserve"> list for future reference.  You will be notified </w:t>
            </w:r>
            <w:r>
              <w:rPr>
                <w:rFonts w:ascii="Arial" w:hAnsi="Arial" w:cs="Arial"/>
                <w:sz w:val="18"/>
                <w:szCs w:val="18"/>
              </w:rPr>
              <w:t xml:space="preserve">by email </w:t>
            </w:r>
            <w:r w:rsidRPr="005713B4">
              <w:rPr>
                <w:rFonts w:ascii="Arial" w:hAnsi="Arial" w:cs="Arial"/>
                <w:sz w:val="18"/>
                <w:szCs w:val="18"/>
              </w:rPr>
              <w:t>when those c</w:t>
            </w:r>
            <w:r>
              <w:rPr>
                <w:rFonts w:ascii="Arial" w:hAnsi="Arial" w:cs="Arial"/>
                <w:sz w:val="18"/>
                <w:szCs w:val="18"/>
              </w:rPr>
              <w:t>olleges schedule a visit our school</w:t>
            </w:r>
            <w:r w:rsidRPr="005713B4">
              <w:rPr>
                <w:rFonts w:ascii="Arial" w:hAnsi="Arial" w:cs="Arial"/>
                <w:sz w:val="18"/>
                <w:szCs w:val="18"/>
              </w:rPr>
              <w:t>.</w:t>
            </w:r>
          </w:p>
        </w:tc>
        <w:tc>
          <w:tcPr>
            <w:tcW w:w="2880" w:type="dxa"/>
          </w:tcPr>
          <w:p w:rsidR="003A3C64" w:rsidRPr="005713B4" w:rsidRDefault="003A3C64" w:rsidP="003A3C64">
            <w:pPr>
              <w:numPr>
                <w:ilvl w:val="0"/>
                <w:numId w:val="15"/>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 xml:space="preserve">Colleges </w:t>
            </w:r>
            <w:r w:rsidRPr="005713B4">
              <w:rPr>
                <w:rFonts w:ascii="Arial" w:hAnsi="Arial" w:cs="Arial"/>
                <w:sz w:val="18"/>
                <w:szCs w:val="18"/>
              </w:rPr>
              <w:t xml:space="preserve">tab </w:t>
            </w:r>
          </w:p>
          <w:p w:rsidR="003A3C64" w:rsidRPr="005713B4" w:rsidRDefault="003A3C64" w:rsidP="003A3C64">
            <w:pPr>
              <w:numPr>
                <w:ilvl w:val="0"/>
                <w:numId w:val="15"/>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College Search</w:t>
            </w:r>
            <w:r w:rsidRPr="005713B4">
              <w:rPr>
                <w:rFonts w:ascii="Arial" w:hAnsi="Arial" w:cs="Arial"/>
                <w:sz w:val="18"/>
                <w:szCs w:val="18"/>
              </w:rPr>
              <w:t xml:space="preserve"> hyperlink under the </w:t>
            </w:r>
            <w:r w:rsidRPr="005713B4">
              <w:rPr>
                <w:rFonts w:ascii="Arial" w:hAnsi="Arial" w:cs="Arial"/>
                <w:i/>
                <w:sz w:val="18"/>
                <w:szCs w:val="18"/>
              </w:rPr>
              <w:t xml:space="preserve">College Research </w:t>
            </w:r>
            <w:r w:rsidRPr="005713B4">
              <w:rPr>
                <w:rFonts w:ascii="Arial" w:hAnsi="Arial" w:cs="Arial"/>
                <w:sz w:val="18"/>
                <w:szCs w:val="18"/>
              </w:rPr>
              <w:t>section</w:t>
            </w:r>
          </w:p>
        </w:tc>
      </w:tr>
      <w:tr w:rsidR="003A3C64" w:rsidRPr="005713B4">
        <w:tc>
          <w:tcPr>
            <w:tcW w:w="1728" w:type="dxa"/>
          </w:tcPr>
          <w:p w:rsidR="003A3C64" w:rsidRPr="005713B4" w:rsidRDefault="003A3C64" w:rsidP="003A3C64">
            <w:pPr>
              <w:rPr>
                <w:rFonts w:ascii="Arial" w:hAnsi="Arial" w:cs="Arial"/>
                <w:sz w:val="18"/>
                <w:szCs w:val="18"/>
              </w:rPr>
            </w:pPr>
            <w:r w:rsidRPr="005713B4">
              <w:rPr>
                <w:rFonts w:ascii="Arial" w:hAnsi="Arial" w:cs="Arial"/>
                <w:i/>
                <w:sz w:val="18"/>
                <w:szCs w:val="18"/>
              </w:rPr>
              <w:t>Document Library</w:t>
            </w:r>
            <w:r w:rsidRPr="005713B4">
              <w:rPr>
                <w:rFonts w:ascii="Arial" w:hAnsi="Arial" w:cs="Arial"/>
                <w:sz w:val="18"/>
                <w:szCs w:val="18"/>
              </w:rPr>
              <w:t xml:space="preserve"> </w:t>
            </w:r>
          </w:p>
          <w:p w:rsidR="003A3C64" w:rsidRPr="005713B4" w:rsidRDefault="003A3C64" w:rsidP="003A3C64">
            <w:pPr>
              <w:rPr>
                <w:rFonts w:ascii="Arial" w:hAnsi="Arial" w:cs="Arial"/>
                <w:sz w:val="18"/>
                <w:szCs w:val="18"/>
              </w:rPr>
            </w:pPr>
          </w:p>
        </w:tc>
        <w:tc>
          <w:tcPr>
            <w:tcW w:w="5580" w:type="dxa"/>
          </w:tcPr>
          <w:p w:rsidR="003A3C64" w:rsidRPr="005713B4" w:rsidRDefault="003A3C64" w:rsidP="002E17B2">
            <w:pPr>
              <w:numPr>
                <w:ilvl w:val="0"/>
                <w:numId w:val="30"/>
              </w:numPr>
              <w:rPr>
                <w:rFonts w:ascii="Arial" w:hAnsi="Arial" w:cs="Arial"/>
                <w:sz w:val="18"/>
                <w:szCs w:val="18"/>
              </w:rPr>
            </w:pPr>
            <w:r>
              <w:rPr>
                <w:rFonts w:ascii="Arial" w:hAnsi="Arial" w:cs="Arial"/>
                <w:sz w:val="18"/>
                <w:szCs w:val="18"/>
              </w:rPr>
              <w:t>School</w:t>
            </w:r>
            <w:r w:rsidRPr="005713B4">
              <w:rPr>
                <w:rFonts w:ascii="Arial" w:hAnsi="Arial" w:cs="Arial"/>
                <w:sz w:val="18"/>
                <w:szCs w:val="18"/>
              </w:rPr>
              <w:t xml:space="preserve"> specific informatio</w:t>
            </w:r>
            <w:r>
              <w:rPr>
                <w:rFonts w:ascii="Arial" w:hAnsi="Arial" w:cs="Arial"/>
                <w:sz w:val="18"/>
                <w:szCs w:val="18"/>
              </w:rPr>
              <w:t xml:space="preserve">n; </w:t>
            </w:r>
            <w:r w:rsidR="002E17B2">
              <w:rPr>
                <w:rFonts w:ascii="Arial" w:hAnsi="Arial" w:cs="Arial"/>
                <w:sz w:val="18"/>
                <w:szCs w:val="18"/>
              </w:rPr>
              <w:t>e.g. school profile,</w:t>
            </w:r>
            <w:r>
              <w:rPr>
                <w:rFonts w:ascii="Arial" w:hAnsi="Arial" w:cs="Arial"/>
                <w:sz w:val="18"/>
                <w:szCs w:val="18"/>
              </w:rPr>
              <w:t xml:space="preserve"> transcript request fo</w:t>
            </w:r>
            <w:r w:rsidR="002E17B2">
              <w:rPr>
                <w:rFonts w:ascii="Arial" w:hAnsi="Arial" w:cs="Arial"/>
                <w:sz w:val="18"/>
                <w:szCs w:val="18"/>
              </w:rPr>
              <w:t>rm, recommendation form, master schedule</w:t>
            </w:r>
          </w:p>
        </w:tc>
        <w:tc>
          <w:tcPr>
            <w:tcW w:w="2880" w:type="dxa"/>
          </w:tcPr>
          <w:p w:rsidR="003A3C64" w:rsidRPr="005713B4" w:rsidRDefault="003A3C64" w:rsidP="003A3C64">
            <w:pPr>
              <w:numPr>
                <w:ilvl w:val="0"/>
                <w:numId w:val="28"/>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 xml:space="preserve">From My School </w:t>
            </w:r>
            <w:r w:rsidRPr="005713B4">
              <w:rPr>
                <w:rFonts w:ascii="Arial" w:hAnsi="Arial" w:cs="Arial"/>
                <w:sz w:val="18"/>
                <w:szCs w:val="18"/>
              </w:rPr>
              <w:t xml:space="preserve">tab </w:t>
            </w:r>
          </w:p>
          <w:p w:rsidR="003A3C64" w:rsidRDefault="003A3C64" w:rsidP="003A3C64">
            <w:pPr>
              <w:numPr>
                <w:ilvl w:val="0"/>
                <w:numId w:val="28"/>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Document Library</w:t>
            </w:r>
          </w:p>
          <w:p w:rsidR="003A3C64" w:rsidRPr="005713B4" w:rsidRDefault="003A3C64" w:rsidP="003A3C64">
            <w:pPr>
              <w:ind w:left="360"/>
              <w:rPr>
                <w:rFonts w:ascii="Arial" w:hAnsi="Arial" w:cs="Arial"/>
                <w:sz w:val="18"/>
                <w:szCs w:val="18"/>
              </w:rPr>
            </w:pPr>
          </w:p>
        </w:tc>
      </w:tr>
    </w:tbl>
    <w:p w:rsidR="008D64BB" w:rsidRPr="00312BD4" w:rsidRDefault="008D64BB" w:rsidP="00A771A8">
      <w:pPr>
        <w:tabs>
          <w:tab w:val="left" w:pos="2520"/>
        </w:tabs>
        <w:rPr>
          <w:rFonts w:ascii="Arial" w:hAnsi="Arial" w:cs="Arial"/>
          <w:b/>
          <w:sz w:val="18"/>
          <w:szCs w:val="18"/>
        </w:rPr>
      </w:pPr>
    </w:p>
    <w:p w:rsidR="003A3C64" w:rsidRPr="00312BD4" w:rsidRDefault="003A3C64" w:rsidP="003A3C64">
      <w:pPr>
        <w:tabs>
          <w:tab w:val="left" w:pos="2520"/>
        </w:tabs>
        <w:rPr>
          <w:rFonts w:ascii="Arial" w:hAnsi="Arial" w:cs="Arial"/>
          <w:b/>
          <w:sz w:val="18"/>
          <w:szCs w:val="18"/>
          <w:u w:val="single"/>
        </w:rPr>
      </w:pPr>
      <w:r w:rsidRPr="00312BD4">
        <w:rPr>
          <w:rFonts w:ascii="Arial" w:hAnsi="Arial" w:cs="Arial"/>
          <w:b/>
          <w:sz w:val="18"/>
          <w:szCs w:val="18"/>
          <w:u w:val="single"/>
        </w:rPr>
        <w:t>College Application Statistics</w:t>
      </w:r>
    </w:p>
    <w:p w:rsidR="003A3C64" w:rsidRPr="00312BD4" w:rsidRDefault="003A3C64" w:rsidP="003A3C64">
      <w:pPr>
        <w:widowControl w:val="0"/>
        <w:tabs>
          <w:tab w:val="left" w:pos="2520"/>
        </w:tabs>
        <w:autoSpaceDE w:val="0"/>
        <w:autoSpaceDN w:val="0"/>
        <w:adjustRightInd w:val="0"/>
        <w:rPr>
          <w:rFonts w:ascii="Arial" w:hAnsi="Arial" w:cs="Arial"/>
          <w:sz w:val="18"/>
          <w:szCs w:val="18"/>
          <w:lang w:bidi="en-US"/>
        </w:rPr>
      </w:pPr>
      <w:r w:rsidRPr="00312BD4">
        <w:rPr>
          <w:rFonts w:ascii="Arial" w:hAnsi="Arial" w:cs="Arial"/>
          <w:sz w:val="18"/>
          <w:szCs w:val="18"/>
          <w:lang w:bidi="en-US"/>
        </w:rPr>
        <w:t>College applica</w:t>
      </w:r>
      <w:r w:rsidR="00412E9F">
        <w:rPr>
          <w:rFonts w:ascii="Arial" w:hAnsi="Arial" w:cs="Arial"/>
          <w:sz w:val="18"/>
          <w:szCs w:val="18"/>
          <w:lang w:bidi="en-US"/>
        </w:rPr>
        <w:t>tion statistics for the class of 2011</w:t>
      </w:r>
      <w:r w:rsidR="00666085">
        <w:rPr>
          <w:rFonts w:ascii="Arial" w:hAnsi="Arial" w:cs="Arial"/>
          <w:sz w:val="18"/>
          <w:szCs w:val="18"/>
          <w:lang w:bidi="en-US"/>
        </w:rPr>
        <w:t xml:space="preserve"> &amp; 2012 </w:t>
      </w:r>
      <w:r w:rsidRPr="00312BD4">
        <w:rPr>
          <w:rFonts w:ascii="Arial" w:hAnsi="Arial" w:cs="Arial"/>
          <w:sz w:val="18"/>
          <w:szCs w:val="18"/>
          <w:lang w:bidi="en-US"/>
        </w:rPr>
        <w:t xml:space="preserve">are available in Naviance.  To protect </w:t>
      </w:r>
      <w:r w:rsidR="00666085">
        <w:rPr>
          <w:rFonts w:ascii="Arial" w:hAnsi="Arial" w:cs="Arial"/>
          <w:sz w:val="18"/>
          <w:szCs w:val="18"/>
          <w:lang w:bidi="en-US"/>
        </w:rPr>
        <w:t>student privacy, if fewer than 3</w:t>
      </w:r>
      <w:r w:rsidRPr="00312BD4">
        <w:rPr>
          <w:rFonts w:ascii="Arial" w:hAnsi="Arial" w:cs="Arial"/>
          <w:sz w:val="18"/>
          <w:szCs w:val="18"/>
          <w:lang w:bidi="en-US"/>
        </w:rPr>
        <w:t xml:space="preserve"> students applied to a college</w:t>
      </w:r>
      <w:r w:rsidR="00666085">
        <w:rPr>
          <w:rFonts w:ascii="Arial" w:hAnsi="Arial" w:cs="Arial"/>
          <w:sz w:val="18"/>
          <w:szCs w:val="18"/>
          <w:lang w:bidi="en-US"/>
        </w:rPr>
        <w:t xml:space="preserve"> and</w:t>
      </w:r>
      <w:r w:rsidR="00412E9F">
        <w:rPr>
          <w:rFonts w:ascii="Arial" w:hAnsi="Arial" w:cs="Arial"/>
          <w:sz w:val="18"/>
          <w:szCs w:val="18"/>
          <w:lang w:bidi="en-US"/>
        </w:rPr>
        <w:t xml:space="preserve"> were accepted</w:t>
      </w:r>
      <w:r w:rsidRPr="00312BD4">
        <w:rPr>
          <w:rFonts w:ascii="Arial" w:hAnsi="Arial" w:cs="Arial"/>
          <w:sz w:val="18"/>
          <w:szCs w:val="18"/>
          <w:lang w:bidi="en-US"/>
        </w:rPr>
        <w:t>, the statistics are not available.</w:t>
      </w:r>
    </w:p>
    <w:p w:rsidR="003A3C64" w:rsidRPr="00312BD4" w:rsidRDefault="003A3C64" w:rsidP="003A3C64">
      <w:pPr>
        <w:rPr>
          <w:rFonts w:ascii="Arial" w:hAnsi="Arial" w:cs="Arial"/>
          <w:b/>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5225"/>
        <w:gridCol w:w="3809"/>
      </w:tblGrid>
      <w:tr w:rsidR="003A3C64" w:rsidRPr="005713B4">
        <w:tc>
          <w:tcPr>
            <w:tcW w:w="1262" w:type="dxa"/>
          </w:tcPr>
          <w:p w:rsidR="003A3C64" w:rsidRPr="005713B4" w:rsidRDefault="003A3C64" w:rsidP="003A3C64">
            <w:pPr>
              <w:rPr>
                <w:rFonts w:ascii="Arial" w:hAnsi="Arial" w:cs="Arial"/>
                <w:b/>
                <w:i/>
                <w:sz w:val="18"/>
                <w:szCs w:val="18"/>
              </w:rPr>
            </w:pPr>
            <w:r w:rsidRPr="005713B4">
              <w:rPr>
                <w:rFonts w:ascii="Arial" w:hAnsi="Arial" w:cs="Arial"/>
                <w:b/>
                <w:i/>
                <w:sz w:val="18"/>
                <w:szCs w:val="18"/>
              </w:rPr>
              <w:t>Feature</w:t>
            </w:r>
          </w:p>
        </w:tc>
        <w:tc>
          <w:tcPr>
            <w:tcW w:w="5225" w:type="dxa"/>
          </w:tcPr>
          <w:p w:rsidR="003A3C64" w:rsidRPr="005713B4" w:rsidRDefault="003A3C64" w:rsidP="003A3C64">
            <w:pPr>
              <w:rPr>
                <w:rFonts w:ascii="Arial" w:hAnsi="Arial" w:cs="Arial"/>
                <w:b/>
                <w:i/>
                <w:sz w:val="18"/>
                <w:szCs w:val="18"/>
              </w:rPr>
            </w:pPr>
            <w:r w:rsidRPr="005713B4">
              <w:rPr>
                <w:rFonts w:ascii="Arial" w:hAnsi="Arial" w:cs="Arial"/>
                <w:b/>
                <w:i/>
                <w:sz w:val="18"/>
                <w:szCs w:val="18"/>
              </w:rPr>
              <w:t>Description</w:t>
            </w:r>
          </w:p>
        </w:tc>
        <w:tc>
          <w:tcPr>
            <w:tcW w:w="3809" w:type="dxa"/>
          </w:tcPr>
          <w:p w:rsidR="003A3C64" w:rsidRPr="005713B4" w:rsidRDefault="003A3C64" w:rsidP="003A3C64">
            <w:pPr>
              <w:rPr>
                <w:rFonts w:ascii="Arial" w:hAnsi="Arial" w:cs="Arial"/>
                <w:b/>
                <w:i/>
                <w:sz w:val="18"/>
                <w:szCs w:val="18"/>
              </w:rPr>
            </w:pPr>
            <w:r w:rsidRPr="005713B4">
              <w:rPr>
                <w:rFonts w:ascii="Arial" w:hAnsi="Arial" w:cs="Arial"/>
                <w:b/>
                <w:i/>
                <w:sz w:val="18"/>
                <w:szCs w:val="18"/>
              </w:rPr>
              <w:t>How to Access</w:t>
            </w:r>
          </w:p>
        </w:tc>
      </w:tr>
      <w:tr w:rsidR="003A3C64" w:rsidRPr="005713B4">
        <w:tc>
          <w:tcPr>
            <w:tcW w:w="1262" w:type="dxa"/>
          </w:tcPr>
          <w:p w:rsidR="003A3C64" w:rsidRPr="005713B4" w:rsidRDefault="003A3C64" w:rsidP="003A3C64">
            <w:pPr>
              <w:rPr>
                <w:rFonts w:ascii="Arial" w:hAnsi="Arial" w:cs="Arial"/>
                <w:i/>
                <w:sz w:val="18"/>
                <w:szCs w:val="18"/>
              </w:rPr>
            </w:pPr>
            <w:r w:rsidRPr="005713B4">
              <w:rPr>
                <w:rFonts w:ascii="Arial" w:hAnsi="Arial" w:cs="Arial"/>
                <w:i/>
                <w:sz w:val="18"/>
                <w:szCs w:val="18"/>
              </w:rPr>
              <w:t xml:space="preserve">Application </w:t>
            </w:r>
          </w:p>
          <w:p w:rsidR="003A3C64" w:rsidRPr="005713B4" w:rsidRDefault="003A3C64" w:rsidP="003A3C64">
            <w:pPr>
              <w:rPr>
                <w:rFonts w:ascii="Arial" w:hAnsi="Arial" w:cs="Arial"/>
                <w:sz w:val="18"/>
                <w:szCs w:val="18"/>
              </w:rPr>
            </w:pPr>
            <w:r w:rsidRPr="005713B4">
              <w:rPr>
                <w:rFonts w:ascii="Arial" w:hAnsi="Arial" w:cs="Arial"/>
                <w:i/>
                <w:sz w:val="18"/>
                <w:szCs w:val="18"/>
              </w:rPr>
              <w:t xml:space="preserve">History </w:t>
            </w:r>
          </w:p>
        </w:tc>
        <w:tc>
          <w:tcPr>
            <w:tcW w:w="5225" w:type="dxa"/>
          </w:tcPr>
          <w:p w:rsidR="003A3C64" w:rsidRPr="005713B4" w:rsidRDefault="002E17B2" w:rsidP="003A3C64">
            <w:pPr>
              <w:rPr>
                <w:rFonts w:ascii="Arial" w:hAnsi="Arial" w:cs="Arial"/>
                <w:sz w:val="18"/>
                <w:szCs w:val="18"/>
              </w:rPr>
            </w:pPr>
            <w:r>
              <w:rPr>
                <w:rFonts w:ascii="Arial" w:hAnsi="Arial" w:cs="Arial"/>
                <w:sz w:val="18"/>
                <w:szCs w:val="18"/>
              </w:rPr>
              <w:t>Summary of CV</w:t>
            </w:r>
            <w:r w:rsidR="003A3C64" w:rsidRPr="005713B4">
              <w:rPr>
                <w:rFonts w:ascii="Arial" w:hAnsi="Arial" w:cs="Arial"/>
                <w:sz w:val="18"/>
                <w:szCs w:val="18"/>
              </w:rPr>
              <w:t>HS application results (admit, deny, enroll), by year.</w:t>
            </w:r>
          </w:p>
          <w:p w:rsidR="003A3C64" w:rsidRPr="005713B4" w:rsidRDefault="003A3C64" w:rsidP="003A3C64">
            <w:pPr>
              <w:rPr>
                <w:rFonts w:ascii="Arial" w:hAnsi="Arial" w:cs="Arial"/>
                <w:sz w:val="18"/>
                <w:szCs w:val="18"/>
              </w:rPr>
            </w:pPr>
          </w:p>
          <w:p w:rsidR="003A3C64" w:rsidRPr="005713B4" w:rsidRDefault="003A3C64" w:rsidP="003A3C64">
            <w:pPr>
              <w:rPr>
                <w:rFonts w:ascii="Arial" w:hAnsi="Arial" w:cs="Arial"/>
                <w:sz w:val="18"/>
                <w:szCs w:val="18"/>
              </w:rPr>
            </w:pPr>
          </w:p>
        </w:tc>
        <w:tc>
          <w:tcPr>
            <w:tcW w:w="3809" w:type="dxa"/>
          </w:tcPr>
          <w:p w:rsidR="003A3C64" w:rsidRPr="005713B4" w:rsidRDefault="003A3C64" w:rsidP="003A3C64">
            <w:pPr>
              <w:numPr>
                <w:ilvl w:val="0"/>
                <w:numId w:val="20"/>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 xml:space="preserve">Colleges </w:t>
            </w:r>
            <w:r w:rsidRPr="005713B4">
              <w:rPr>
                <w:rFonts w:ascii="Arial" w:hAnsi="Arial" w:cs="Arial"/>
                <w:sz w:val="18"/>
                <w:szCs w:val="18"/>
              </w:rPr>
              <w:t xml:space="preserve">tab </w:t>
            </w:r>
          </w:p>
          <w:p w:rsidR="003A3C64" w:rsidRPr="005713B4" w:rsidRDefault="003A3C64" w:rsidP="003A3C64">
            <w:pPr>
              <w:numPr>
                <w:ilvl w:val="0"/>
                <w:numId w:val="20"/>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College Lookup</w:t>
            </w:r>
            <w:r w:rsidRPr="005713B4">
              <w:rPr>
                <w:rFonts w:ascii="Arial" w:hAnsi="Arial" w:cs="Arial"/>
                <w:sz w:val="18"/>
                <w:szCs w:val="18"/>
              </w:rPr>
              <w:t xml:space="preserve"> hyperlink under the </w:t>
            </w:r>
            <w:r w:rsidRPr="005713B4">
              <w:rPr>
                <w:rFonts w:ascii="Arial" w:hAnsi="Arial" w:cs="Arial"/>
                <w:i/>
                <w:sz w:val="18"/>
                <w:szCs w:val="18"/>
              </w:rPr>
              <w:t xml:space="preserve">College Research </w:t>
            </w:r>
            <w:r w:rsidRPr="005713B4">
              <w:rPr>
                <w:rFonts w:ascii="Arial" w:hAnsi="Arial" w:cs="Arial"/>
                <w:sz w:val="18"/>
                <w:szCs w:val="18"/>
              </w:rPr>
              <w:t xml:space="preserve">section </w:t>
            </w:r>
          </w:p>
          <w:p w:rsidR="003A3C64" w:rsidRPr="005713B4" w:rsidRDefault="003A3C64" w:rsidP="003A3C64">
            <w:pPr>
              <w:numPr>
                <w:ilvl w:val="0"/>
                <w:numId w:val="20"/>
              </w:numPr>
              <w:rPr>
                <w:rFonts w:ascii="Arial" w:hAnsi="Arial" w:cs="Arial"/>
                <w:sz w:val="18"/>
                <w:szCs w:val="18"/>
              </w:rPr>
            </w:pPr>
            <w:r w:rsidRPr="005713B4">
              <w:rPr>
                <w:rFonts w:ascii="Arial" w:hAnsi="Arial" w:cs="Arial"/>
                <w:sz w:val="18"/>
                <w:szCs w:val="18"/>
              </w:rPr>
              <w:t xml:space="preserve">After looking up and selecting a college, the </w:t>
            </w:r>
            <w:r w:rsidRPr="005713B4">
              <w:rPr>
                <w:rFonts w:ascii="Arial" w:hAnsi="Arial" w:cs="Arial"/>
                <w:i/>
                <w:sz w:val="18"/>
                <w:szCs w:val="18"/>
              </w:rPr>
              <w:t>Application History</w:t>
            </w:r>
            <w:r w:rsidRPr="005713B4">
              <w:rPr>
                <w:rFonts w:ascii="Arial" w:hAnsi="Arial" w:cs="Arial"/>
                <w:sz w:val="18"/>
                <w:szCs w:val="18"/>
              </w:rPr>
              <w:t xml:space="preserve"> table appears in the middle of the page.</w:t>
            </w:r>
          </w:p>
        </w:tc>
      </w:tr>
      <w:tr w:rsidR="003A3C64" w:rsidRPr="005713B4">
        <w:tc>
          <w:tcPr>
            <w:tcW w:w="1262" w:type="dxa"/>
          </w:tcPr>
          <w:p w:rsidR="003A3C64" w:rsidRPr="005713B4" w:rsidRDefault="003A3C64" w:rsidP="003A3C64">
            <w:pPr>
              <w:rPr>
                <w:rFonts w:ascii="Arial" w:hAnsi="Arial" w:cs="Arial"/>
                <w:i/>
                <w:sz w:val="18"/>
                <w:szCs w:val="18"/>
              </w:rPr>
            </w:pPr>
            <w:r w:rsidRPr="005713B4">
              <w:rPr>
                <w:rFonts w:ascii="Arial" w:hAnsi="Arial" w:cs="Arial"/>
                <w:i/>
                <w:sz w:val="18"/>
                <w:szCs w:val="18"/>
              </w:rPr>
              <w:t xml:space="preserve">School </w:t>
            </w:r>
          </w:p>
          <w:p w:rsidR="003A3C64" w:rsidRPr="005713B4" w:rsidRDefault="003A3C64" w:rsidP="003A3C64">
            <w:pPr>
              <w:rPr>
                <w:rFonts w:ascii="Arial" w:hAnsi="Arial" w:cs="Arial"/>
                <w:sz w:val="18"/>
                <w:szCs w:val="18"/>
              </w:rPr>
            </w:pPr>
            <w:r w:rsidRPr="005713B4">
              <w:rPr>
                <w:rFonts w:ascii="Arial" w:hAnsi="Arial" w:cs="Arial"/>
                <w:i/>
                <w:sz w:val="18"/>
                <w:szCs w:val="18"/>
              </w:rPr>
              <w:t xml:space="preserve">Statistics </w:t>
            </w:r>
          </w:p>
        </w:tc>
        <w:tc>
          <w:tcPr>
            <w:tcW w:w="5225" w:type="dxa"/>
          </w:tcPr>
          <w:p w:rsidR="003A3C64" w:rsidRPr="005713B4" w:rsidRDefault="003A3C64" w:rsidP="003A3C64">
            <w:pPr>
              <w:numPr>
                <w:ilvl w:val="0"/>
                <w:numId w:val="23"/>
              </w:numPr>
              <w:rPr>
                <w:rFonts w:ascii="Arial" w:hAnsi="Arial" w:cs="Arial"/>
                <w:sz w:val="18"/>
                <w:szCs w:val="18"/>
              </w:rPr>
            </w:pPr>
            <w:r w:rsidRPr="005713B4">
              <w:rPr>
                <w:rFonts w:ascii="Arial" w:hAnsi="Arial" w:cs="Arial"/>
                <w:sz w:val="18"/>
                <w:szCs w:val="18"/>
              </w:rPr>
              <w:t xml:space="preserve">Historical summary of </w:t>
            </w:r>
            <w:r>
              <w:rPr>
                <w:rFonts w:ascii="Arial" w:hAnsi="Arial" w:cs="Arial"/>
                <w:sz w:val="18"/>
                <w:szCs w:val="18"/>
              </w:rPr>
              <w:t>our school’s</w:t>
            </w:r>
            <w:r w:rsidRPr="005713B4">
              <w:rPr>
                <w:rFonts w:ascii="Arial" w:hAnsi="Arial" w:cs="Arial"/>
                <w:sz w:val="18"/>
                <w:szCs w:val="18"/>
              </w:rPr>
              <w:t xml:space="preserve"> application outcomes (number admitted, denied, etc.) by application decision plan (i.e. regular and early decision) by college.</w:t>
            </w:r>
          </w:p>
          <w:p w:rsidR="003A3C64" w:rsidRPr="005713B4" w:rsidRDefault="003A3C64" w:rsidP="003A3C64">
            <w:pPr>
              <w:numPr>
                <w:ilvl w:val="0"/>
                <w:numId w:val="23"/>
              </w:numPr>
              <w:rPr>
                <w:rFonts w:ascii="Arial" w:hAnsi="Arial" w:cs="Arial"/>
                <w:sz w:val="18"/>
                <w:szCs w:val="18"/>
              </w:rPr>
            </w:pPr>
            <w:r>
              <w:rPr>
                <w:rFonts w:ascii="Arial" w:hAnsi="Arial" w:cs="Arial"/>
                <w:sz w:val="18"/>
                <w:szCs w:val="18"/>
              </w:rPr>
              <w:t>Historical average of GPA,</w:t>
            </w:r>
            <w:r w:rsidRPr="005713B4">
              <w:rPr>
                <w:rFonts w:ascii="Arial" w:hAnsi="Arial" w:cs="Arial"/>
                <w:sz w:val="18"/>
                <w:szCs w:val="18"/>
              </w:rPr>
              <w:t xml:space="preserve"> SAT </w:t>
            </w:r>
            <w:r>
              <w:rPr>
                <w:rFonts w:ascii="Arial" w:hAnsi="Arial" w:cs="Arial"/>
                <w:sz w:val="18"/>
                <w:szCs w:val="18"/>
              </w:rPr>
              <w:t xml:space="preserve">and ACT </w:t>
            </w:r>
            <w:r w:rsidRPr="005713B4">
              <w:rPr>
                <w:rFonts w:ascii="Arial" w:hAnsi="Arial" w:cs="Arial"/>
                <w:sz w:val="18"/>
                <w:szCs w:val="18"/>
              </w:rPr>
              <w:t>scores for admitted applicants, by college.</w:t>
            </w:r>
          </w:p>
          <w:p w:rsidR="003A3C64" w:rsidRPr="005713B4" w:rsidRDefault="003A3C64" w:rsidP="003A3C64">
            <w:pPr>
              <w:rPr>
                <w:rFonts w:ascii="Arial" w:hAnsi="Arial" w:cs="Arial"/>
                <w:sz w:val="18"/>
                <w:szCs w:val="18"/>
              </w:rPr>
            </w:pPr>
          </w:p>
          <w:p w:rsidR="003A3C64" w:rsidRPr="005713B4" w:rsidRDefault="003A3C64" w:rsidP="003A3C64">
            <w:pPr>
              <w:ind w:left="360"/>
              <w:rPr>
                <w:rFonts w:ascii="Arial" w:hAnsi="Arial" w:cs="Arial"/>
                <w:sz w:val="18"/>
                <w:szCs w:val="18"/>
              </w:rPr>
            </w:pPr>
          </w:p>
        </w:tc>
        <w:tc>
          <w:tcPr>
            <w:tcW w:w="3809" w:type="dxa"/>
          </w:tcPr>
          <w:p w:rsidR="003A3C64" w:rsidRPr="005713B4" w:rsidRDefault="003A3C64" w:rsidP="003A3C64">
            <w:pPr>
              <w:numPr>
                <w:ilvl w:val="0"/>
                <w:numId w:val="24"/>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 xml:space="preserve">Colleges </w:t>
            </w:r>
            <w:r w:rsidRPr="005713B4">
              <w:rPr>
                <w:rFonts w:ascii="Arial" w:hAnsi="Arial" w:cs="Arial"/>
                <w:sz w:val="18"/>
                <w:szCs w:val="18"/>
              </w:rPr>
              <w:t xml:space="preserve">tab </w:t>
            </w:r>
          </w:p>
          <w:p w:rsidR="003A3C64" w:rsidRPr="005713B4" w:rsidRDefault="003A3C64" w:rsidP="003A3C64">
            <w:pPr>
              <w:numPr>
                <w:ilvl w:val="0"/>
                <w:numId w:val="24"/>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College Lookup</w:t>
            </w:r>
            <w:r w:rsidRPr="005713B4">
              <w:rPr>
                <w:rFonts w:ascii="Arial" w:hAnsi="Arial" w:cs="Arial"/>
                <w:sz w:val="18"/>
                <w:szCs w:val="18"/>
              </w:rPr>
              <w:t xml:space="preserve"> hyperlink under the </w:t>
            </w:r>
            <w:r w:rsidRPr="005713B4">
              <w:rPr>
                <w:rFonts w:ascii="Arial" w:hAnsi="Arial" w:cs="Arial"/>
                <w:i/>
                <w:sz w:val="18"/>
                <w:szCs w:val="18"/>
              </w:rPr>
              <w:t xml:space="preserve">College Research </w:t>
            </w:r>
            <w:r w:rsidRPr="005713B4">
              <w:rPr>
                <w:rFonts w:ascii="Arial" w:hAnsi="Arial" w:cs="Arial"/>
                <w:sz w:val="18"/>
                <w:szCs w:val="18"/>
              </w:rPr>
              <w:t>section</w:t>
            </w:r>
          </w:p>
          <w:p w:rsidR="003A3C64" w:rsidRPr="005713B4" w:rsidRDefault="003A3C64" w:rsidP="003A3C64">
            <w:pPr>
              <w:numPr>
                <w:ilvl w:val="0"/>
                <w:numId w:val="24"/>
              </w:numPr>
              <w:rPr>
                <w:rFonts w:ascii="Arial" w:hAnsi="Arial" w:cs="Arial"/>
                <w:sz w:val="18"/>
                <w:szCs w:val="18"/>
              </w:rPr>
            </w:pPr>
            <w:r w:rsidRPr="005713B4">
              <w:rPr>
                <w:rFonts w:ascii="Arial" w:hAnsi="Arial" w:cs="Arial"/>
                <w:sz w:val="18"/>
                <w:szCs w:val="18"/>
              </w:rPr>
              <w:t xml:space="preserve">After looking up and selecting a college, click on </w:t>
            </w:r>
            <w:r w:rsidRPr="005713B4">
              <w:rPr>
                <w:rFonts w:ascii="Arial" w:hAnsi="Arial" w:cs="Arial"/>
                <w:i/>
                <w:sz w:val="18"/>
                <w:szCs w:val="18"/>
              </w:rPr>
              <w:t>School Stats</w:t>
            </w:r>
            <w:r w:rsidRPr="005713B4">
              <w:rPr>
                <w:rFonts w:ascii="Arial" w:hAnsi="Arial" w:cs="Arial"/>
                <w:sz w:val="18"/>
                <w:szCs w:val="18"/>
              </w:rPr>
              <w:t xml:space="preserve"> hyperlink located beneath the college’s contact information.  Two tables are displayed: </w:t>
            </w:r>
          </w:p>
          <w:p w:rsidR="003A3C64" w:rsidRPr="005713B4" w:rsidRDefault="003A3C64" w:rsidP="003A3C64">
            <w:pPr>
              <w:numPr>
                <w:ilvl w:val="0"/>
                <w:numId w:val="10"/>
              </w:numPr>
              <w:rPr>
                <w:rFonts w:ascii="Arial" w:hAnsi="Arial" w:cs="Arial"/>
                <w:sz w:val="18"/>
                <w:szCs w:val="18"/>
              </w:rPr>
            </w:pPr>
            <w:r w:rsidRPr="005713B4">
              <w:rPr>
                <w:rFonts w:ascii="Arial" w:hAnsi="Arial" w:cs="Arial"/>
                <w:i/>
                <w:sz w:val="18"/>
                <w:szCs w:val="18"/>
              </w:rPr>
              <w:t>Outcomes</w:t>
            </w:r>
          </w:p>
          <w:p w:rsidR="003A3C64" w:rsidRPr="005713B4" w:rsidRDefault="003A3C64" w:rsidP="003A3C64">
            <w:pPr>
              <w:numPr>
                <w:ilvl w:val="0"/>
                <w:numId w:val="10"/>
              </w:numPr>
              <w:rPr>
                <w:rFonts w:ascii="Arial" w:hAnsi="Arial" w:cs="Arial"/>
                <w:i/>
                <w:sz w:val="18"/>
                <w:szCs w:val="18"/>
              </w:rPr>
            </w:pPr>
            <w:r w:rsidRPr="005713B4">
              <w:rPr>
                <w:rFonts w:ascii="Arial" w:hAnsi="Arial" w:cs="Arial"/>
                <w:i/>
                <w:sz w:val="18"/>
                <w:szCs w:val="18"/>
              </w:rPr>
              <w:t>GPA and Test Scores</w:t>
            </w:r>
          </w:p>
        </w:tc>
      </w:tr>
      <w:tr w:rsidR="003A3C64" w:rsidRPr="005713B4">
        <w:tc>
          <w:tcPr>
            <w:tcW w:w="1262" w:type="dxa"/>
          </w:tcPr>
          <w:p w:rsidR="003A3C64" w:rsidRPr="005713B4" w:rsidRDefault="003A3C64" w:rsidP="003A3C64">
            <w:pPr>
              <w:rPr>
                <w:rFonts w:ascii="Arial" w:hAnsi="Arial" w:cs="Arial"/>
                <w:sz w:val="18"/>
                <w:szCs w:val="18"/>
              </w:rPr>
            </w:pPr>
            <w:r w:rsidRPr="005713B4">
              <w:rPr>
                <w:rFonts w:ascii="Arial" w:hAnsi="Arial" w:cs="Arial"/>
                <w:i/>
                <w:sz w:val="18"/>
                <w:szCs w:val="18"/>
              </w:rPr>
              <w:t xml:space="preserve">Graph </w:t>
            </w:r>
          </w:p>
          <w:p w:rsidR="003A3C64" w:rsidRPr="005713B4" w:rsidRDefault="003A3C64" w:rsidP="003A3C64">
            <w:pPr>
              <w:rPr>
                <w:rFonts w:ascii="Arial" w:hAnsi="Arial" w:cs="Arial"/>
                <w:sz w:val="18"/>
                <w:szCs w:val="18"/>
              </w:rPr>
            </w:pPr>
          </w:p>
        </w:tc>
        <w:tc>
          <w:tcPr>
            <w:tcW w:w="5225" w:type="dxa"/>
          </w:tcPr>
          <w:p w:rsidR="003A3C64" w:rsidRPr="005713B4" w:rsidRDefault="003A3C64" w:rsidP="003A3C64">
            <w:pPr>
              <w:rPr>
                <w:rFonts w:ascii="Arial" w:hAnsi="Arial" w:cs="Arial"/>
                <w:sz w:val="18"/>
                <w:szCs w:val="18"/>
              </w:rPr>
            </w:pPr>
            <w:r w:rsidRPr="005713B4">
              <w:rPr>
                <w:rFonts w:ascii="Arial" w:hAnsi="Arial" w:cs="Arial"/>
                <w:sz w:val="18"/>
                <w:szCs w:val="18"/>
              </w:rPr>
              <w:t xml:space="preserve">Historical application results (admit, deny, waitlist) represented in a scattergram (i.e. graph); applicant average GPA appears on the y-axis and applicant average SAT scores on the x-axis. </w:t>
            </w:r>
            <w:r w:rsidRPr="005713B4">
              <w:rPr>
                <w:rFonts w:ascii="Arial" w:hAnsi="Arial" w:cs="Arial"/>
                <w:sz w:val="18"/>
                <w:szCs w:val="18"/>
                <w:lang w:bidi="en-US"/>
              </w:rPr>
              <w:t xml:space="preserve">For an applicant to be represented on a scattergram for a given college, three things must be present: </w:t>
            </w:r>
          </w:p>
          <w:p w:rsidR="003A3C64" w:rsidRPr="005713B4" w:rsidRDefault="003A3C64" w:rsidP="003A3C64">
            <w:pPr>
              <w:ind w:left="358"/>
              <w:rPr>
                <w:rFonts w:ascii="Arial" w:hAnsi="Arial" w:cs="Arial"/>
                <w:sz w:val="18"/>
                <w:szCs w:val="18"/>
                <w:lang w:bidi="en-US"/>
              </w:rPr>
            </w:pPr>
            <w:r w:rsidRPr="005713B4">
              <w:rPr>
                <w:rFonts w:ascii="Arial" w:hAnsi="Arial" w:cs="Arial"/>
                <w:sz w:val="18"/>
                <w:szCs w:val="18"/>
                <w:lang w:bidi="en-US"/>
              </w:rPr>
              <w:t xml:space="preserve">1. an application result (accepted or denied)  </w:t>
            </w:r>
          </w:p>
          <w:p w:rsidR="003A3C64" w:rsidRPr="005713B4" w:rsidRDefault="003A3C64" w:rsidP="003A3C64">
            <w:pPr>
              <w:ind w:left="358"/>
              <w:rPr>
                <w:rFonts w:ascii="Arial" w:hAnsi="Arial" w:cs="Arial"/>
                <w:sz w:val="18"/>
                <w:szCs w:val="18"/>
                <w:lang w:bidi="en-US"/>
              </w:rPr>
            </w:pPr>
            <w:r w:rsidRPr="005713B4">
              <w:rPr>
                <w:rFonts w:ascii="Arial" w:hAnsi="Arial" w:cs="Arial"/>
                <w:sz w:val="18"/>
                <w:szCs w:val="18"/>
                <w:lang w:bidi="en-US"/>
              </w:rPr>
              <w:t xml:space="preserve">2. a GPA  </w:t>
            </w:r>
          </w:p>
          <w:p w:rsidR="003A3C64" w:rsidRPr="005713B4" w:rsidRDefault="003A3C64" w:rsidP="003A3C64">
            <w:pPr>
              <w:ind w:left="358"/>
              <w:rPr>
                <w:rFonts w:ascii="Arial" w:hAnsi="Arial" w:cs="Arial"/>
                <w:sz w:val="18"/>
                <w:szCs w:val="18"/>
                <w:lang w:bidi="en-US"/>
              </w:rPr>
            </w:pPr>
            <w:r w:rsidRPr="005713B4">
              <w:rPr>
                <w:rFonts w:ascii="Arial" w:hAnsi="Arial" w:cs="Arial"/>
                <w:sz w:val="18"/>
                <w:szCs w:val="18"/>
                <w:lang w:bidi="en-US"/>
              </w:rPr>
              <w:t xml:space="preserve">3. a test score </w:t>
            </w:r>
          </w:p>
        </w:tc>
        <w:tc>
          <w:tcPr>
            <w:tcW w:w="3809" w:type="dxa"/>
          </w:tcPr>
          <w:p w:rsidR="003A3C64" w:rsidRPr="005713B4" w:rsidRDefault="003A3C64" w:rsidP="003A3C64">
            <w:pPr>
              <w:numPr>
                <w:ilvl w:val="0"/>
                <w:numId w:val="25"/>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 xml:space="preserve">Colleges </w:t>
            </w:r>
            <w:r w:rsidRPr="005713B4">
              <w:rPr>
                <w:rFonts w:ascii="Arial" w:hAnsi="Arial" w:cs="Arial"/>
                <w:sz w:val="18"/>
                <w:szCs w:val="18"/>
              </w:rPr>
              <w:t xml:space="preserve">tab </w:t>
            </w:r>
          </w:p>
          <w:p w:rsidR="003A3C64" w:rsidRPr="005713B4" w:rsidRDefault="003A3C64" w:rsidP="003A3C64">
            <w:pPr>
              <w:numPr>
                <w:ilvl w:val="0"/>
                <w:numId w:val="25"/>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College Lookup</w:t>
            </w:r>
            <w:r w:rsidRPr="005713B4">
              <w:rPr>
                <w:rFonts w:ascii="Arial" w:hAnsi="Arial" w:cs="Arial"/>
                <w:sz w:val="18"/>
                <w:szCs w:val="18"/>
              </w:rPr>
              <w:t xml:space="preserve"> hyperlink under the </w:t>
            </w:r>
            <w:r w:rsidRPr="005713B4">
              <w:rPr>
                <w:rFonts w:ascii="Arial" w:hAnsi="Arial" w:cs="Arial"/>
                <w:i/>
                <w:sz w:val="18"/>
                <w:szCs w:val="18"/>
              </w:rPr>
              <w:t xml:space="preserve">College Research </w:t>
            </w:r>
            <w:r w:rsidRPr="005713B4">
              <w:rPr>
                <w:rFonts w:ascii="Arial" w:hAnsi="Arial" w:cs="Arial"/>
                <w:sz w:val="18"/>
                <w:szCs w:val="18"/>
              </w:rPr>
              <w:t>section</w:t>
            </w:r>
          </w:p>
          <w:p w:rsidR="003A3C64" w:rsidRPr="005713B4" w:rsidRDefault="003A3C64" w:rsidP="003A3C64">
            <w:pPr>
              <w:numPr>
                <w:ilvl w:val="0"/>
                <w:numId w:val="25"/>
              </w:numPr>
              <w:rPr>
                <w:rFonts w:ascii="Arial" w:hAnsi="Arial" w:cs="Arial"/>
                <w:sz w:val="18"/>
                <w:szCs w:val="18"/>
              </w:rPr>
            </w:pPr>
            <w:r w:rsidRPr="005713B4">
              <w:rPr>
                <w:rFonts w:ascii="Arial" w:hAnsi="Arial" w:cs="Arial"/>
                <w:sz w:val="18"/>
                <w:szCs w:val="18"/>
              </w:rPr>
              <w:t xml:space="preserve">After looking up and selecting a college, click on </w:t>
            </w:r>
            <w:r w:rsidRPr="005713B4">
              <w:rPr>
                <w:rFonts w:ascii="Arial" w:hAnsi="Arial" w:cs="Arial"/>
                <w:i/>
                <w:sz w:val="18"/>
                <w:szCs w:val="18"/>
              </w:rPr>
              <w:t>Graph</w:t>
            </w:r>
            <w:r w:rsidRPr="005713B4">
              <w:rPr>
                <w:rFonts w:ascii="Arial" w:hAnsi="Arial" w:cs="Arial"/>
                <w:sz w:val="18"/>
                <w:szCs w:val="18"/>
              </w:rPr>
              <w:t xml:space="preserve"> hyperlink located beneath the college’s contact information.</w:t>
            </w:r>
          </w:p>
        </w:tc>
      </w:tr>
      <w:tr w:rsidR="003A3C64" w:rsidRPr="005713B4">
        <w:tc>
          <w:tcPr>
            <w:tcW w:w="1262" w:type="dxa"/>
          </w:tcPr>
          <w:p w:rsidR="003A3C64" w:rsidRPr="005713B4" w:rsidRDefault="003A3C64" w:rsidP="003A3C64">
            <w:pPr>
              <w:rPr>
                <w:rFonts w:ascii="Arial" w:hAnsi="Arial" w:cs="Arial"/>
                <w:i/>
                <w:sz w:val="18"/>
                <w:szCs w:val="18"/>
              </w:rPr>
            </w:pPr>
            <w:r w:rsidRPr="005713B4">
              <w:rPr>
                <w:rFonts w:ascii="Arial" w:hAnsi="Arial" w:cs="Arial"/>
                <w:i/>
                <w:sz w:val="18"/>
                <w:szCs w:val="18"/>
              </w:rPr>
              <w:t xml:space="preserve">College </w:t>
            </w:r>
          </w:p>
          <w:p w:rsidR="003A3C64" w:rsidRPr="005713B4" w:rsidRDefault="003A3C64" w:rsidP="003A3C64">
            <w:pPr>
              <w:rPr>
                <w:rFonts w:ascii="Arial" w:hAnsi="Arial" w:cs="Arial"/>
                <w:i/>
                <w:sz w:val="18"/>
                <w:szCs w:val="18"/>
              </w:rPr>
            </w:pPr>
            <w:r w:rsidRPr="005713B4">
              <w:rPr>
                <w:rFonts w:ascii="Arial" w:hAnsi="Arial" w:cs="Arial"/>
                <w:i/>
                <w:sz w:val="18"/>
                <w:szCs w:val="18"/>
              </w:rPr>
              <w:t>Compare</w:t>
            </w:r>
          </w:p>
        </w:tc>
        <w:tc>
          <w:tcPr>
            <w:tcW w:w="5225" w:type="dxa"/>
          </w:tcPr>
          <w:p w:rsidR="003A3C64" w:rsidRPr="005713B4" w:rsidRDefault="003A3C64" w:rsidP="003A3C64">
            <w:pPr>
              <w:rPr>
                <w:rFonts w:ascii="Arial" w:hAnsi="Arial" w:cs="Arial"/>
                <w:sz w:val="18"/>
                <w:szCs w:val="18"/>
              </w:rPr>
            </w:pPr>
            <w:r w:rsidRPr="005713B4">
              <w:rPr>
                <w:rFonts w:ascii="Arial" w:hAnsi="Arial" w:cs="Arial"/>
                <w:sz w:val="18"/>
                <w:szCs w:val="18"/>
              </w:rPr>
              <w:t xml:space="preserve">Compare your GPA and test scores to the average GPA and test scores of </w:t>
            </w:r>
            <w:r>
              <w:rPr>
                <w:rFonts w:ascii="Arial" w:hAnsi="Arial" w:cs="Arial"/>
                <w:sz w:val="18"/>
                <w:szCs w:val="18"/>
              </w:rPr>
              <w:t>our school’s</w:t>
            </w:r>
            <w:r w:rsidRPr="005713B4">
              <w:rPr>
                <w:rFonts w:ascii="Arial" w:hAnsi="Arial" w:cs="Arial"/>
                <w:sz w:val="18"/>
                <w:szCs w:val="18"/>
              </w:rPr>
              <w:t xml:space="preserve"> admitted students for colleges you are considering. School averages are displayed in green when your numbers are higher and in red when your numbers are lower than those of past admitted students.</w:t>
            </w:r>
          </w:p>
        </w:tc>
        <w:tc>
          <w:tcPr>
            <w:tcW w:w="3809" w:type="dxa"/>
          </w:tcPr>
          <w:p w:rsidR="003A3C64" w:rsidRPr="005713B4" w:rsidRDefault="003A3C64" w:rsidP="003A3C64">
            <w:pPr>
              <w:numPr>
                <w:ilvl w:val="0"/>
                <w:numId w:val="26"/>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 xml:space="preserve">Colleges </w:t>
            </w:r>
            <w:r w:rsidRPr="005713B4">
              <w:rPr>
                <w:rFonts w:ascii="Arial" w:hAnsi="Arial" w:cs="Arial"/>
                <w:sz w:val="18"/>
                <w:szCs w:val="18"/>
              </w:rPr>
              <w:t>tab.</w:t>
            </w:r>
          </w:p>
          <w:p w:rsidR="003A3C64" w:rsidRPr="005713B4" w:rsidRDefault="003A3C64" w:rsidP="003A3C64">
            <w:pPr>
              <w:numPr>
                <w:ilvl w:val="0"/>
                <w:numId w:val="26"/>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Colleges I’m Thinking About</w:t>
            </w:r>
            <w:r w:rsidRPr="005713B4">
              <w:rPr>
                <w:rFonts w:ascii="Arial" w:hAnsi="Arial" w:cs="Arial"/>
                <w:sz w:val="18"/>
                <w:szCs w:val="18"/>
              </w:rPr>
              <w:t xml:space="preserve"> hyperlink from the </w:t>
            </w:r>
            <w:r w:rsidRPr="005713B4">
              <w:rPr>
                <w:rFonts w:ascii="Arial" w:hAnsi="Arial" w:cs="Arial"/>
                <w:i/>
                <w:sz w:val="18"/>
                <w:szCs w:val="18"/>
              </w:rPr>
              <w:t>My Colleges</w:t>
            </w:r>
            <w:r w:rsidRPr="005713B4">
              <w:rPr>
                <w:rFonts w:ascii="Arial" w:hAnsi="Arial" w:cs="Arial"/>
                <w:sz w:val="18"/>
                <w:szCs w:val="18"/>
              </w:rPr>
              <w:t xml:space="preserve"> section.</w:t>
            </w:r>
          </w:p>
          <w:p w:rsidR="003A3C64" w:rsidRPr="005713B4" w:rsidRDefault="003A3C64" w:rsidP="003A3C64">
            <w:pPr>
              <w:numPr>
                <w:ilvl w:val="0"/>
                <w:numId w:val="26"/>
              </w:numPr>
              <w:rPr>
                <w:rFonts w:ascii="Arial" w:hAnsi="Arial" w:cs="Arial"/>
                <w:sz w:val="18"/>
                <w:szCs w:val="18"/>
              </w:rPr>
            </w:pPr>
            <w:r w:rsidRPr="005713B4">
              <w:rPr>
                <w:rFonts w:ascii="Arial" w:hAnsi="Arial" w:cs="Arial"/>
                <w:sz w:val="18"/>
                <w:szCs w:val="18"/>
              </w:rPr>
              <w:t xml:space="preserve">Click the </w:t>
            </w:r>
            <w:r w:rsidRPr="005713B4">
              <w:rPr>
                <w:rFonts w:ascii="Arial" w:hAnsi="Arial" w:cs="Arial"/>
                <w:i/>
                <w:sz w:val="18"/>
                <w:szCs w:val="18"/>
              </w:rPr>
              <w:t>Compare Me</w:t>
            </w:r>
            <w:r w:rsidRPr="005713B4">
              <w:rPr>
                <w:rFonts w:ascii="Arial" w:hAnsi="Arial" w:cs="Arial"/>
                <w:sz w:val="18"/>
                <w:szCs w:val="18"/>
              </w:rPr>
              <w:t xml:space="preserve"> hyperlink above the table.</w:t>
            </w:r>
          </w:p>
        </w:tc>
      </w:tr>
    </w:tbl>
    <w:p w:rsidR="003A3C64" w:rsidRPr="0020788B" w:rsidRDefault="003A3C64" w:rsidP="003A3C64">
      <w:pPr>
        <w:rPr>
          <w:rFonts w:ascii="Arial" w:hAnsi="Arial" w:cs="Arial"/>
          <w:sz w:val="16"/>
          <w:szCs w:val="16"/>
        </w:rPr>
      </w:pPr>
    </w:p>
    <w:sectPr w:rsidR="003A3C64" w:rsidRPr="0020788B" w:rsidSect="003A3C64">
      <w:footerReference w:type="even" r:id="rId9"/>
      <w:footerReference w:type="default" r:id="rId10"/>
      <w:pgSz w:w="12240" w:h="15840"/>
      <w:pgMar w:top="720" w:right="1080" w:bottom="576"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2B" w:rsidRDefault="000A302B">
      <w:r>
        <w:separator/>
      </w:r>
    </w:p>
  </w:endnote>
  <w:endnote w:type="continuationSeparator" w:id="0">
    <w:p w:rsidR="000A302B" w:rsidRDefault="000A3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D8" w:rsidRDefault="00C608D8" w:rsidP="003A3C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08D8" w:rsidRDefault="00C608D8" w:rsidP="003A3C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D8" w:rsidRDefault="00C608D8" w:rsidP="003A3C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2B" w:rsidRDefault="000A302B">
      <w:r>
        <w:separator/>
      </w:r>
    </w:p>
  </w:footnote>
  <w:footnote w:type="continuationSeparator" w:id="0">
    <w:p w:rsidR="000A302B" w:rsidRDefault="000A30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59C"/>
    <w:multiLevelType w:val="hybridMultilevel"/>
    <w:tmpl w:val="B89CE704"/>
    <w:lvl w:ilvl="0" w:tplc="2F820518">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3A75654"/>
    <w:multiLevelType w:val="hybridMultilevel"/>
    <w:tmpl w:val="216C75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4B37036"/>
    <w:multiLevelType w:val="hybridMultilevel"/>
    <w:tmpl w:val="525AAF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C6B0F54"/>
    <w:multiLevelType w:val="hybridMultilevel"/>
    <w:tmpl w:val="79065A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80E1729"/>
    <w:multiLevelType w:val="hybridMultilevel"/>
    <w:tmpl w:val="6AEA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06803"/>
    <w:multiLevelType w:val="multilevel"/>
    <w:tmpl w:val="34BE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92135"/>
    <w:multiLevelType w:val="hybridMultilevel"/>
    <w:tmpl w:val="722224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611043C"/>
    <w:multiLevelType w:val="hybridMultilevel"/>
    <w:tmpl w:val="43D826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A860A44"/>
    <w:multiLevelType w:val="hybridMultilevel"/>
    <w:tmpl w:val="E862A8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AE1366A"/>
    <w:multiLevelType w:val="hybridMultilevel"/>
    <w:tmpl w:val="7826E7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7F91498"/>
    <w:multiLevelType w:val="hybridMultilevel"/>
    <w:tmpl w:val="82AEDC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C0D09E2"/>
    <w:multiLevelType w:val="hybridMultilevel"/>
    <w:tmpl w:val="A7A2808A"/>
    <w:lvl w:ilvl="0" w:tplc="2F82051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DE23ABE"/>
    <w:multiLevelType w:val="hybridMultilevel"/>
    <w:tmpl w:val="F300E4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F82051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2C4EB5"/>
    <w:multiLevelType w:val="hybridMultilevel"/>
    <w:tmpl w:val="6C069A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2BA2001"/>
    <w:multiLevelType w:val="hybridMultilevel"/>
    <w:tmpl w:val="6504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AB7F00"/>
    <w:multiLevelType w:val="hybridMultilevel"/>
    <w:tmpl w:val="D500E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6A74B08"/>
    <w:multiLevelType w:val="hybridMultilevel"/>
    <w:tmpl w:val="673A94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7CC2B69"/>
    <w:multiLevelType w:val="hybridMultilevel"/>
    <w:tmpl w:val="472270C0"/>
    <w:lvl w:ilvl="0" w:tplc="2F8205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C83271"/>
    <w:multiLevelType w:val="hybridMultilevel"/>
    <w:tmpl w:val="1F72B020"/>
    <w:lvl w:ilvl="0" w:tplc="2F82051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897A14"/>
    <w:multiLevelType w:val="hybridMultilevel"/>
    <w:tmpl w:val="D67E3C66"/>
    <w:lvl w:ilvl="0" w:tplc="00010409">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20">
    <w:nsid w:val="665C23F3"/>
    <w:multiLevelType w:val="hybridMultilevel"/>
    <w:tmpl w:val="C2D62A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69C43E1"/>
    <w:multiLevelType w:val="hybridMultilevel"/>
    <w:tmpl w:val="9BA45E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8F006DE"/>
    <w:multiLevelType w:val="hybridMultilevel"/>
    <w:tmpl w:val="294A5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AE22914"/>
    <w:multiLevelType w:val="hybridMultilevel"/>
    <w:tmpl w:val="179060E4"/>
    <w:lvl w:ilvl="0" w:tplc="2F8205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6D7979F3"/>
    <w:multiLevelType w:val="hybridMultilevel"/>
    <w:tmpl w:val="4C48C8D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DE3DAB"/>
    <w:multiLevelType w:val="hybridMultilevel"/>
    <w:tmpl w:val="301CF648"/>
    <w:lvl w:ilvl="0" w:tplc="2F8205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6537D7"/>
    <w:multiLevelType w:val="multilevel"/>
    <w:tmpl w:val="0936E0A0"/>
    <w:lvl w:ilvl="0">
      <w:start w:val="1"/>
      <w:numFmt w:val="bullet"/>
      <w:lvlText w:val="o"/>
      <w:lvlJc w:val="left"/>
      <w:pPr>
        <w:tabs>
          <w:tab w:val="num" w:pos="360"/>
        </w:tabs>
        <w:ind w:left="360" w:hanging="360"/>
      </w:pPr>
      <w:rPr>
        <w:rFonts w:ascii="Courier New" w:hAnsi="Courier New" w:cs="Symbol"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778612C5"/>
    <w:multiLevelType w:val="hybridMultilevel"/>
    <w:tmpl w:val="691A9D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7A427FE"/>
    <w:multiLevelType w:val="hybridMultilevel"/>
    <w:tmpl w:val="0936E0A0"/>
    <w:lvl w:ilvl="0" w:tplc="04090003">
      <w:start w:val="1"/>
      <w:numFmt w:val="bullet"/>
      <w:lvlText w:val="o"/>
      <w:lvlJc w:val="left"/>
      <w:pPr>
        <w:tabs>
          <w:tab w:val="num" w:pos="360"/>
        </w:tabs>
        <w:ind w:left="360" w:hanging="360"/>
      </w:pPr>
      <w:rPr>
        <w:rFonts w:ascii="Courier New" w:hAnsi="Courier New" w:cs="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A9B5F21"/>
    <w:multiLevelType w:val="hybridMultilevel"/>
    <w:tmpl w:val="5DDC52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FB75464"/>
    <w:multiLevelType w:val="hybridMultilevel"/>
    <w:tmpl w:val="6A4446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8"/>
  </w:num>
  <w:num w:numId="3">
    <w:abstractNumId w:val="11"/>
  </w:num>
  <w:num w:numId="4">
    <w:abstractNumId w:val="12"/>
  </w:num>
  <w:num w:numId="5">
    <w:abstractNumId w:val="25"/>
  </w:num>
  <w:num w:numId="6">
    <w:abstractNumId w:val="17"/>
  </w:num>
  <w:num w:numId="7">
    <w:abstractNumId w:val="24"/>
  </w:num>
  <w:num w:numId="8">
    <w:abstractNumId w:val="23"/>
  </w:num>
  <w:num w:numId="9">
    <w:abstractNumId w:val="2"/>
  </w:num>
  <w:num w:numId="10">
    <w:abstractNumId w:val="19"/>
  </w:num>
  <w:num w:numId="11">
    <w:abstractNumId w:val="1"/>
  </w:num>
  <w:num w:numId="12">
    <w:abstractNumId w:val="21"/>
  </w:num>
  <w:num w:numId="13">
    <w:abstractNumId w:val="3"/>
  </w:num>
  <w:num w:numId="14">
    <w:abstractNumId w:val="6"/>
  </w:num>
  <w:num w:numId="15">
    <w:abstractNumId w:val="27"/>
  </w:num>
  <w:num w:numId="16">
    <w:abstractNumId w:val="15"/>
  </w:num>
  <w:num w:numId="17">
    <w:abstractNumId w:val="30"/>
  </w:num>
  <w:num w:numId="18">
    <w:abstractNumId w:val="16"/>
  </w:num>
  <w:num w:numId="19">
    <w:abstractNumId w:val="10"/>
  </w:num>
  <w:num w:numId="20">
    <w:abstractNumId w:val="13"/>
  </w:num>
  <w:num w:numId="21">
    <w:abstractNumId w:val="28"/>
  </w:num>
  <w:num w:numId="22">
    <w:abstractNumId w:val="26"/>
  </w:num>
  <w:num w:numId="23">
    <w:abstractNumId w:val="22"/>
  </w:num>
  <w:num w:numId="24">
    <w:abstractNumId w:val="7"/>
  </w:num>
  <w:num w:numId="25">
    <w:abstractNumId w:val="8"/>
  </w:num>
  <w:num w:numId="26">
    <w:abstractNumId w:val="9"/>
  </w:num>
  <w:num w:numId="27">
    <w:abstractNumId w:val="20"/>
  </w:num>
  <w:num w:numId="28">
    <w:abstractNumId w:val="29"/>
  </w:num>
  <w:num w:numId="29">
    <w:abstractNumId w:val="5"/>
  </w:num>
  <w:num w:numId="30">
    <w:abstractNumId w:val="14"/>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7358B7"/>
    <w:rsid w:val="000A302B"/>
    <w:rsid w:val="002E17B2"/>
    <w:rsid w:val="003A3C64"/>
    <w:rsid w:val="00412E9F"/>
    <w:rsid w:val="00514F0A"/>
    <w:rsid w:val="00580222"/>
    <w:rsid w:val="00666085"/>
    <w:rsid w:val="006F3B41"/>
    <w:rsid w:val="007B2AB7"/>
    <w:rsid w:val="00862174"/>
    <w:rsid w:val="008D64BB"/>
    <w:rsid w:val="00A42C11"/>
    <w:rsid w:val="00A771A8"/>
    <w:rsid w:val="00C608D8"/>
    <w:rsid w:val="00D21715"/>
    <w:rsid w:val="00D45275"/>
    <w:rsid w:val="00F56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902BC"/>
    <w:rPr>
      <w:color w:val="0000FF"/>
      <w:u w:val="single"/>
    </w:rPr>
  </w:style>
  <w:style w:type="table" w:styleId="TableGrid">
    <w:name w:val="Table Grid"/>
    <w:basedOn w:val="TableNormal"/>
    <w:rsid w:val="00491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057C6"/>
    <w:pPr>
      <w:tabs>
        <w:tab w:val="center" w:pos="4320"/>
        <w:tab w:val="right" w:pos="8640"/>
      </w:tabs>
    </w:pPr>
  </w:style>
  <w:style w:type="character" w:styleId="PageNumber">
    <w:name w:val="page number"/>
    <w:basedOn w:val="DefaultParagraphFont"/>
    <w:rsid w:val="007057C6"/>
  </w:style>
  <w:style w:type="paragraph" w:styleId="NormalWeb">
    <w:name w:val="Normal (Web)"/>
    <w:basedOn w:val="Normal"/>
    <w:uiPriority w:val="99"/>
    <w:rsid w:val="004D6E7D"/>
    <w:pPr>
      <w:spacing w:before="100" w:beforeAutospacing="1" w:after="100" w:afterAutospacing="1"/>
    </w:pPr>
  </w:style>
  <w:style w:type="character" w:styleId="Strong">
    <w:name w:val="Strong"/>
    <w:basedOn w:val="DefaultParagraphFont"/>
    <w:qFormat/>
    <w:rsid w:val="004D6E7D"/>
    <w:rPr>
      <w:b/>
      <w:bCs/>
    </w:rPr>
  </w:style>
  <w:style w:type="paragraph" w:styleId="Header">
    <w:name w:val="header"/>
    <w:basedOn w:val="Normal"/>
    <w:link w:val="HeaderChar"/>
    <w:rsid w:val="004705B5"/>
    <w:pPr>
      <w:tabs>
        <w:tab w:val="center" w:pos="4680"/>
        <w:tab w:val="right" w:pos="9360"/>
      </w:tabs>
    </w:pPr>
  </w:style>
  <w:style w:type="character" w:customStyle="1" w:styleId="HeaderChar">
    <w:name w:val="Header Char"/>
    <w:basedOn w:val="DefaultParagraphFont"/>
    <w:link w:val="Header"/>
    <w:rsid w:val="004705B5"/>
    <w:rPr>
      <w:sz w:val="24"/>
      <w:szCs w:val="24"/>
    </w:rPr>
  </w:style>
</w:styles>
</file>

<file path=word/webSettings.xml><?xml version="1.0" encoding="utf-8"?>
<w:webSettings xmlns:r="http://schemas.openxmlformats.org/officeDocument/2006/relationships" xmlns:w="http://schemas.openxmlformats.org/wordprocessingml/2006/main">
  <w:divs>
    <w:div w:id="7417684">
      <w:bodyDiv w:val="1"/>
      <w:marLeft w:val="0"/>
      <w:marRight w:val="0"/>
      <w:marTop w:val="0"/>
      <w:marBottom w:val="0"/>
      <w:divBdr>
        <w:top w:val="none" w:sz="0" w:space="0" w:color="auto"/>
        <w:left w:val="none" w:sz="0" w:space="0" w:color="auto"/>
        <w:bottom w:val="none" w:sz="0" w:space="0" w:color="auto"/>
        <w:right w:val="none" w:sz="0" w:space="0" w:color="auto"/>
      </w:divBdr>
      <w:divsChild>
        <w:div w:id="1367177037">
          <w:marLeft w:val="0"/>
          <w:marRight w:val="0"/>
          <w:marTop w:val="0"/>
          <w:marBottom w:val="0"/>
          <w:divBdr>
            <w:top w:val="none" w:sz="0" w:space="0" w:color="auto"/>
            <w:left w:val="none" w:sz="0" w:space="0" w:color="auto"/>
            <w:bottom w:val="none" w:sz="0" w:space="0" w:color="auto"/>
            <w:right w:val="none" w:sz="0" w:space="0" w:color="auto"/>
          </w:divBdr>
          <w:divsChild>
            <w:div w:id="1102653942">
              <w:marLeft w:val="0"/>
              <w:marRight w:val="0"/>
              <w:marTop w:val="0"/>
              <w:marBottom w:val="0"/>
              <w:divBdr>
                <w:top w:val="none" w:sz="0" w:space="0" w:color="auto"/>
                <w:left w:val="none" w:sz="0" w:space="0" w:color="auto"/>
                <w:bottom w:val="none" w:sz="0" w:space="0" w:color="auto"/>
                <w:right w:val="none" w:sz="0" w:space="0" w:color="auto"/>
              </w:divBdr>
              <w:divsChild>
                <w:div w:id="954479551">
                  <w:marLeft w:val="0"/>
                  <w:marRight w:val="0"/>
                  <w:marTop w:val="0"/>
                  <w:marBottom w:val="0"/>
                  <w:divBdr>
                    <w:top w:val="none" w:sz="0" w:space="0" w:color="auto"/>
                    <w:left w:val="none" w:sz="0" w:space="0" w:color="auto"/>
                    <w:bottom w:val="none" w:sz="0" w:space="0" w:color="auto"/>
                    <w:right w:val="none" w:sz="0" w:space="0" w:color="auto"/>
                  </w:divBdr>
                  <w:divsChild>
                    <w:div w:id="1516268947">
                      <w:marLeft w:val="1320"/>
                      <w:marRight w:val="0"/>
                      <w:marTop w:val="0"/>
                      <w:marBottom w:val="0"/>
                      <w:divBdr>
                        <w:top w:val="none" w:sz="0" w:space="0" w:color="auto"/>
                        <w:left w:val="none" w:sz="0" w:space="0" w:color="auto"/>
                        <w:bottom w:val="none" w:sz="0" w:space="0" w:color="auto"/>
                        <w:right w:val="none" w:sz="0" w:space="0" w:color="auto"/>
                      </w:divBdr>
                      <w:divsChild>
                        <w:div w:id="2009824821">
                          <w:marLeft w:val="0"/>
                          <w:marRight w:val="0"/>
                          <w:marTop w:val="0"/>
                          <w:marBottom w:val="600"/>
                          <w:divBdr>
                            <w:top w:val="none" w:sz="0" w:space="0" w:color="auto"/>
                            <w:left w:val="none" w:sz="0" w:space="0" w:color="auto"/>
                            <w:bottom w:val="none" w:sz="0" w:space="0" w:color="auto"/>
                            <w:right w:val="none" w:sz="0" w:space="0" w:color="auto"/>
                          </w:divBdr>
                          <w:divsChild>
                            <w:div w:id="164706574">
                              <w:marLeft w:val="0"/>
                              <w:marRight w:val="0"/>
                              <w:marTop w:val="0"/>
                              <w:marBottom w:val="0"/>
                              <w:divBdr>
                                <w:top w:val="none" w:sz="0" w:space="0" w:color="auto"/>
                                <w:left w:val="none" w:sz="0" w:space="0" w:color="auto"/>
                                <w:bottom w:val="none" w:sz="0" w:space="0" w:color="auto"/>
                                <w:right w:val="none" w:sz="0" w:space="0" w:color="auto"/>
                              </w:divBdr>
                              <w:divsChild>
                                <w:div w:id="1348947687">
                                  <w:marLeft w:val="0"/>
                                  <w:marRight w:val="0"/>
                                  <w:marTop w:val="0"/>
                                  <w:marBottom w:val="0"/>
                                  <w:divBdr>
                                    <w:top w:val="none" w:sz="0" w:space="0" w:color="auto"/>
                                    <w:left w:val="none" w:sz="0" w:space="0" w:color="auto"/>
                                    <w:bottom w:val="none" w:sz="0" w:space="0" w:color="auto"/>
                                    <w:right w:val="none" w:sz="0" w:space="0" w:color="auto"/>
                                  </w:divBdr>
                                  <w:divsChild>
                                    <w:div w:id="4372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5275">
      <w:bodyDiv w:val="1"/>
      <w:marLeft w:val="0"/>
      <w:marRight w:val="0"/>
      <w:marTop w:val="0"/>
      <w:marBottom w:val="0"/>
      <w:divBdr>
        <w:top w:val="none" w:sz="0" w:space="0" w:color="auto"/>
        <w:left w:val="none" w:sz="0" w:space="0" w:color="auto"/>
        <w:bottom w:val="none" w:sz="0" w:space="0" w:color="auto"/>
        <w:right w:val="none" w:sz="0" w:space="0" w:color="auto"/>
      </w:divBdr>
      <w:divsChild>
        <w:div w:id="1191840769">
          <w:marLeft w:val="0"/>
          <w:marRight w:val="0"/>
          <w:marTop w:val="0"/>
          <w:marBottom w:val="0"/>
          <w:divBdr>
            <w:top w:val="none" w:sz="0" w:space="0" w:color="auto"/>
            <w:left w:val="none" w:sz="0" w:space="0" w:color="auto"/>
            <w:bottom w:val="none" w:sz="0" w:space="0" w:color="auto"/>
            <w:right w:val="none" w:sz="0" w:space="0" w:color="auto"/>
          </w:divBdr>
          <w:divsChild>
            <w:div w:id="1356421425">
              <w:marLeft w:val="0"/>
              <w:marRight w:val="0"/>
              <w:marTop w:val="0"/>
              <w:marBottom w:val="0"/>
              <w:divBdr>
                <w:top w:val="none" w:sz="0" w:space="0" w:color="auto"/>
                <w:left w:val="none" w:sz="0" w:space="0" w:color="auto"/>
                <w:bottom w:val="none" w:sz="0" w:space="0" w:color="auto"/>
                <w:right w:val="none" w:sz="0" w:space="0" w:color="auto"/>
              </w:divBdr>
              <w:divsChild>
                <w:div w:id="1552813753">
                  <w:marLeft w:val="0"/>
                  <w:marRight w:val="0"/>
                  <w:marTop w:val="0"/>
                  <w:marBottom w:val="0"/>
                  <w:divBdr>
                    <w:top w:val="none" w:sz="0" w:space="0" w:color="auto"/>
                    <w:left w:val="none" w:sz="0" w:space="0" w:color="auto"/>
                    <w:bottom w:val="none" w:sz="0" w:space="0" w:color="auto"/>
                    <w:right w:val="none" w:sz="0" w:space="0" w:color="auto"/>
                  </w:divBdr>
                  <w:divsChild>
                    <w:div w:id="1459490916">
                      <w:marLeft w:val="1320"/>
                      <w:marRight w:val="0"/>
                      <w:marTop w:val="0"/>
                      <w:marBottom w:val="0"/>
                      <w:divBdr>
                        <w:top w:val="none" w:sz="0" w:space="0" w:color="auto"/>
                        <w:left w:val="none" w:sz="0" w:space="0" w:color="auto"/>
                        <w:bottom w:val="none" w:sz="0" w:space="0" w:color="auto"/>
                        <w:right w:val="none" w:sz="0" w:space="0" w:color="auto"/>
                      </w:divBdr>
                      <w:divsChild>
                        <w:div w:id="386421321">
                          <w:marLeft w:val="0"/>
                          <w:marRight w:val="0"/>
                          <w:marTop w:val="0"/>
                          <w:marBottom w:val="600"/>
                          <w:divBdr>
                            <w:top w:val="none" w:sz="0" w:space="0" w:color="auto"/>
                            <w:left w:val="none" w:sz="0" w:space="0" w:color="auto"/>
                            <w:bottom w:val="none" w:sz="0" w:space="0" w:color="auto"/>
                            <w:right w:val="none" w:sz="0" w:space="0" w:color="auto"/>
                          </w:divBdr>
                          <w:divsChild>
                            <w:div w:id="1297687054">
                              <w:marLeft w:val="0"/>
                              <w:marRight w:val="0"/>
                              <w:marTop w:val="0"/>
                              <w:marBottom w:val="0"/>
                              <w:divBdr>
                                <w:top w:val="none" w:sz="0" w:space="0" w:color="auto"/>
                                <w:left w:val="none" w:sz="0" w:space="0" w:color="auto"/>
                                <w:bottom w:val="none" w:sz="0" w:space="0" w:color="auto"/>
                                <w:right w:val="none" w:sz="0" w:space="0" w:color="auto"/>
                              </w:divBdr>
                              <w:divsChild>
                                <w:div w:id="1613628815">
                                  <w:marLeft w:val="0"/>
                                  <w:marRight w:val="0"/>
                                  <w:marTop w:val="0"/>
                                  <w:marBottom w:val="0"/>
                                  <w:divBdr>
                                    <w:top w:val="none" w:sz="0" w:space="0" w:color="auto"/>
                                    <w:left w:val="none" w:sz="0" w:space="0" w:color="auto"/>
                                    <w:bottom w:val="none" w:sz="0" w:space="0" w:color="auto"/>
                                    <w:right w:val="none" w:sz="0" w:space="0" w:color="auto"/>
                                  </w:divBdr>
                                  <w:divsChild>
                                    <w:div w:id="7912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730971">
      <w:bodyDiv w:val="1"/>
      <w:marLeft w:val="0"/>
      <w:marRight w:val="0"/>
      <w:marTop w:val="0"/>
      <w:marBottom w:val="0"/>
      <w:divBdr>
        <w:top w:val="none" w:sz="0" w:space="0" w:color="auto"/>
        <w:left w:val="none" w:sz="0" w:space="0" w:color="auto"/>
        <w:bottom w:val="none" w:sz="0" w:space="0" w:color="auto"/>
        <w:right w:val="none" w:sz="0" w:space="0" w:color="auto"/>
      </w:divBdr>
      <w:divsChild>
        <w:div w:id="1344627013">
          <w:marLeft w:val="0"/>
          <w:marRight w:val="0"/>
          <w:marTop w:val="0"/>
          <w:marBottom w:val="0"/>
          <w:divBdr>
            <w:top w:val="none" w:sz="0" w:space="0" w:color="auto"/>
            <w:left w:val="none" w:sz="0" w:space="0" w:color="auto"/>
            <w:bottom w:val="none" w:sz="0" w:space="0" w:color="auto"/>
            <w:right w:val="none" w:sz="0" w:space="0" w:color="auto"/>
          </w:divBdr>
          <w:divsChild>
            <w:div w:id="143085849">
              <w:marLeft w:val="0"/>
              <w:marRight w:val="0"/>
              <w:marTop w:val="0"/>
              <w:marBottom w:val="0"/>
              <w:divBdr>
                <w:top w:val="none" w:sz="0" w:space="0" w:color="auto"/>
                <w:left w:val="none" w:sz="0" w:space="0" w:color="auto"/>
                <w:bottom w:val="none" w:sz="0" w:space="0" w:color="auto"/>
                <w:right w:val="none" w:sz="0" w:space="0" w:color="auto"/>
              </w:divBdr>
              <w:divsChild>
                <w:div w:id="8979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50843">
      <w:bodyDiv w:val="1"/>
      <w:marLeft w:val="0"/>
      <w:marRight w:val="0"/>
      <w:marTop w:val="0"/>
      <w:marBottom w:val="0"/>
      <w:divBdr>
        <w:top w:val="none" w:sz="0" w:space="0" w:color="auto"/>
        <w:left w:val="none" w:sz="0" w:space="0" w:color="auto"/>
        <w:bottom w:val="none" w:sz="0" w:space="0" w:color="auto"/>
        <w:right w:val="none" w:sz="0" w:space="0" w:color="auto"/>
      </w:divBdr>
      <w:divsChild>
        <w:div w:id="366830851">
          <w:marLeft w:val="0"/>
          <w:marRight w:val="0"/>
          <w:marTop w:val="0"/>
          <w:marBottom w:val="0"/>
          <w:divBdr>
            <w:top w:val="none" w:sz="0" w:space="0" w:color="auto"/>
            <w:left w:val="none" w:sz="0" w:space="0" w:color="auto"/>
            <w:bottom w:val="none" w:sz="0" w:space="0" w:color="auto"/>
            <w:right w:val="none" w:sz="0" w:space="0" w:color="auto"/>
          </w:divBdr>
          <w:divsChild>
            <w:div w:id="437525003">
              <w:marLeft w:val="0"/>
              <w:marRight w:val="0"/>
              <w:marTop w:val="0"/>
              <w:marBottom w:val="0"/>
              <w:divBdr>
                <w:top w:val="none" w:sz="0" w:space="0" w:color="auto"/>
                <w:left w:val="none" w:sz="0" w:space="0" w:color="auto"/>
                <w:bottom w:val="none" w:sz="0" w:space="0" w:color="auto"/>
                <w:right w:val="none" w:sz="0" w:space="0" w:color="auto"/>
              </w:divBdr>
              <w:divsChild>
                <w:div w:id="992374365">
                  <w:marLeft w:val="0"/>
                  <w:marRight w:val="0"/>
                  <w:marTop w:val="0"/>
                  <w:marBottom w:val="0"/>
                  <w:divBdr>
                    <w:top w:val="none" w:sz="0" w:space="0" w:color="auto"/>
                    <w:left w:val="none" w:sz="0" w:space="0" w:color="auto"/>
                    <w:bottom w:val="none" w:sz="0" w:space="0" w:color="auto"/>
                    <w:right w:val="none" w:sz="0" w:space="0" w:color="auto"/>
                  </w:divBdr>
                  <w:divsChild>
                    <w:div w:id="1549344264">
                      <w:marLeft w:val="1320"/>
                      <w:marRight w:val="0"/>
                      <w:marTop w:val="0"/>
                      <w:marBottom w:val="0"/>
                      <w:divBdr>
                        <w:top w:val="none" w:sz="0" w:space="0" w:color="auto"/>
                        <w:left w:val="none" w:sz="0" w:space="0" w:color="auto"/>
                        <w:bottom w:val="none" w:sz="0" w:space="0" w:color="auto"/>
                        <w:right w:val="none" w:sz="0" w:space="0" w:color="auto"/>
                      </w:divBdr>
                      <w:divsChild>
                        <w:div w:id="1586920262">
                          <w:marLeft w:val="0"/>
                          <w:marRight w:val="0"/>
                          <w:marTop w:val="0"/>
                          <w:marBottom w:val="600"/>
                          <w:divBdr>
                            <w:top w:val="none" w:sz="0" w:space="0" w:color="auto"/>
                            <w:left w:val="none" w:sz="0" w:space="0" w:color="auto"/>
                            <w:bottom w:val="none" w:sz="0" w:space="0" w:color="auto"/>
                            <w:right w:val="none" w:sz="0" w:space="0" w:color="auto"/>
                          </w:divBdr>
                          <w:divsChild>
                            <w:div w:id="763380993">
                              <w:marLeft w:val="0"/>
                              <w:marRight w:val="0"/>
                              <w:marTop w:val="0"/>
                              <w:marBottom w:val="0"/>
                              <w:divBdr>
                                <w:top w:val="none" w:sz="0" w:space="0" w:color="auto"/>
                                <w:left w:val="none" w:sz="0" w:space="0" w:color="auto"/>
                                <w:bottom w:val="none" w:sz="0" w:space="0" w:color="auto"/>
                                <w:right w:val="none" w:sz="0" w:space="0" w:color="auto"/>
                              </w:divBdr>
                              <w:divsChild>
                                <w:div w:id="1427768795">
                                  <w:marLeft w:val="0"/>
                                  <w:marRight w:val="0"/>
                                  <w:marTop w:val="0"/>
                                  <w:marBottom w:val="0"/>
                                  <w:divBdr>
                                    <w:top w:val="none" w:sz="0" w:space="0" w:color="auto"/>
                                    <w:left w:val="none" w:sz="0" w:space="0" w:color="auto"/>
                                    <w:bottom w:val="none" w:sz="0" w:space="0" w:color="auto"/>
                                    <w:right w:val="none" w:sz="0" w:space="0" w:color="auto"/>
                                  </w:divBdr>
                                  <w:divsChild>
                                    <w:div w:id="9529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1213">
      <w:bodyDiv w:val="1"/>
      <w:marLeft w:val="0"/>
      <w:marRight w:val="0"/>
      <w:marTop w:val="0"/>
      <w:marBottom w:val="0"/>
      <w:divBdr>
        <w:top w:val="none" w:sz="0" w:space="0" w:color="auto"/>
        <w:left w:val="none" w:sz="0" w:space="0" w:color="auto"/>
        <w:bottom w:val="none" w:sz="0" w:space="0" w:color="auto"/>
        <w:right w:val="none" w:sz="0" w:space="0" w:color="auto"/>
      </w:divBdr>
      <w:divsChild>
        <w:div w:id="245964791">
          <w:marLeft w:val="0"/>
          <w:marRight w:val="0"/>
          <w:marTop w:val="0"/>
          <w:marBottom w:val="0"/>
          <w:divBdr>
            <w:top w:val="none" w:sz="0" w:space="0" w:color="auto"/>
            <w:left w:val="none" w:sz="0" w:space="0" w:color="auto"/>
            <w:bottom w:val="none" w:sz="0" w:space="0" w:color="auto"/>
            <w:right w:val="none" w:sz="0" w:space="0" w:color="auto"/>
          </w:divBdr>
          <w:divsChild>
            <w:div w:id="2044668221">
              <w:marLeft w:val="0"/>
              <w:marRight w:val="0"/>
              <w:marTop w:val="0"/>
              <w:marBottom w:val="0"/>
              <w:divBdr>
                <w:top w:val="none" w:sz="0" w:space="0" w:color="auto"/>
                <w:left w:val="none" w:sz="0" w:space="0" w:color="auto"/>
                <w:bottom w:val="none" w:sz="0" w:space="0" w:color="auto"/>
                <w:right w:val="none" w:sz="0" w:space="0" w:color="auto"/>
              </w:divBdr>
              <w:divsChild>
                <w:div w:id="761948421">
                  <w:marLeft w:val="0"/>
                  <w:marRight w:val="0"/>
                  <w:marTop w:val="0"/>
                  <w:marBottom w:val="0"/>
                  <w:divBdr>
                    <w:top w:val="none" w:sz="0" w:space="0" w:color="auto"/>
                    <w:left w:val="none" w:sz="0" w:space="0" w:color="auto"/>
                    <w:bottom w:val="none" w:sz="0" w:space="0" w:color="auto"/>
                    <w:right w:val="none" w:sz="0" w:space="0" w:color="auto"/>
                  </w:divBdr>
                  <w:divsChild>
                    <w:div w:id="408425221">
                      <w:marLeft w:val="1320"/>
                      <w:marRight w:val="0"/>
                      <w:marTop w:val="0"/>
                      <w:marBottom w:val="0"/>
                      <w:divBdr>
                        <w:top w:val="none" w:sz="0" w:space="0" w:color="auto"/>
                        <w:left w:val="none" w:sz="0" w:space="0" w:color="auto"/>
                        <w:bottom w:val="none" w:sz="0" w:space="0" w:color="auto"/>
                        <w:right w:val="none" w:sz="0" w:space="0" w:color="auto"/>
                      </w:divBdr>
                      <w:divsChild>
                        <w:div w:id="1838879482">
                          <w:marLeft w:val="0"/>
                          <w:marRight w:val="0"/>
                          <w:marTop w:val="0"/>
                          <w:marBottom w:val="600"/>
                          <w:divBdr>
                            <w:top w:val="none" w:sz="0" w:space="0" w:color="auto"/>
                            <w:left w:val="none" w:sz="0" w:space="0" w:color="auto"/>
                            <w:bottom w:val="none" w:sz="0" w:space="0" w:color="auto"/>
                            <w:right w:val="none" w:sz="0" w:space="0" w:color="auto"/>
                          </w:divBdr>
                          <w:divsChild>
                            <w:div w:id="1900163418">
                              <w:marLeft w:val="0"/>
                              <w:marRight w:val="0"/>
                              <w:marTop w:val="0"/>
                              <w:marBottom w:val="0"/>
                              <w:divBdr>
                                <w:top w:val="none" w:sz="0" w:space="0" w:color="auto"/>
                                <w:left w:val="none" w:sz="0" w:space="0" w:color="auto"/>
                                <w:bottom w:val="none" w:sz="0" w:space="0" w:color="auto"/>
                                <w:right w:val="none" w:sz="0" w:space="0" w:color="auto"/>
                              </w:divBdr>
                              <w:divsChild>
                                <w:div w:id="1444687561">
                                  <w:marLeft w:val="0"/>
                                  <w:marRight w:val="0"/>
                                  <w:marTop w:val="0"/>
                                  <w:marBottom w:val="0"/>
                                  <w:divBdr>
                                    <w:top w:val="none" w:sz="0" w:space="0" w:color="auto"/>
                                    <w:left w:val="none" w:sz="0" w:space="0" w:color="auto"/>
                                    <w:bottom w:val="none" w:sz="0" w:space="0" w:color="auto"/>
                                    <w:right w:val="none" w:sz="0" w:space="0" w:color="auto"/>
                                  </w:divBdr>
                                  <w:divsChild>
                                    <w:div w:id="18191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Naviance To-Do List for Juniors</vt:lpstr>
    </vt:vector>
  </TitlesOfParts>
  <Company>PAUSD</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Naviance To-Do List for Juniors</dc:title>
  <dc:subject/>
  <dc:creator>scernobori</dc:creator>
  <cp:keywords/>
  <dc:description/>
  <cp:lastModifiedBy>HISD</cp:lastModifiedBy>
  <cp:revision>2</cp:revision>
  <cp:lastPrinted>2011-06-15T23:06:00Z</cp:lastPrinted>
  <dcterms:created xsi:type="dcterms:W3CDTF">2013-08-23T19:34:00Z</dcterms:created>
  <dcterms:modified xsi:type="dcterms:W3CDTF">2013-08-23T19:34:00Z</dcterms:modified>
</cp:coreProperties>
</file>